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25DC" w14:textId="77777777" w:rsidR="00CD59D3" w:rsidRDefault="00CD59D3" w:rsidP="00C711F3">
      <w:pPr>
        <w:jc w:val="center"/>
        <w:rPr>
          <w:rFonts w:ascii="Arial" w:hAnsi="Arial" w:cs="Arial"/>
          <w:b/>
          <w:color w:val="000080"/>
        </w:rPr>
      </w:pPr>
    </w:p>
    <w:p w14:paraId="72E224C1" w14:textId="1CD80958" w:rsidR="007D16B8" w:rsidRPr="00BA5E5F" w:rsidRDefault="003A4CA5" w:rsidP="00C711F3">
      <w:pPr>
        <w:jc w:val="center"/>
        <w:rPr>
          <w:rFonts w:ascii="Arial" w:hAnsi="Arial" w:cs="Arial"/>
          <w:b/>
        </w:rPr>
      </w:pPr>
      <w:r w:rsidRPr="00BA5E5F">
        <w:rPr>
          <w:rFonts w:ascii="Arial" w:hAnsi="Arial" w:cs="Arial"/>
          <w:b/>
          <w:color w:val="000080"/>
        </w:rPr>
        <w:t xml:space="preserve">Cover Sheet for </w:t>
      </w:r>
      <w:r w:rsidR="003642F4">
        <w:rPr>
          <w:rFonts w:ascii="Arial" w:hAnsi="Arial" w:cs="Arial"/>
          <w:b/>
          <w:color w:val="000080"/>
        </w:rPr>
        <w:t xml:space="preserve">New Undergraduate Curriculum </w:t>
      </w:r>
      <w:r w:rsidRPr="00BA5E5F">
        <w:rPr>
          <w:rFonts w:ascii="Arial" w:hAnsi="Arial" w:cs="Arial"/>
          <w:b/>
          <w:color w:val="000080"/>
        </w:rPr>
        <w:t>Proposal</w:t>
      </w:r>
      <w:r w:rsidR="003642F4">
        <w:rPr>
          <w:rFonts w:ascii="Arial" w:hAnsi="Arial" w:cs="Arial"/>
          <w:b/>
          <w:color w:val="000080"/>
        </w:rPr>
        <w:t>s</w:t>
      </w:r>
      <w:r w:rsidRPr="00BA5E5F">
        <w:rPr>
          <w:rFonts w:ascii="Arial" w:hAnsi="Arial" w:cs="Arial"/>
          <w:b/>
          <w:color w:val="000080"/>
          <w:sz w:val="28"/>
          <w:szCs w:val="28"/>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151"/>
      </w:tblGrid>
      <w:tr w:rsidR="00467BE7" w:rsidRPr="00BA5E5F" w14:paraId="32F59F0C" w14:textId="77777777" w:rsidTr="000E40B8">
        <w:trPr>
          <w:trHeight w:val="430"/>
          <w:jc w:val="center"/>
        </w:trPr>
        <w:tc>
          <w:tcPr>
            <w:tcW w:w="5320" w:type="dxa"/>
          </w:tcPr>
          <w:p w14:paraId="68A8FE5E" w14:textId="2B054BEC" w:rsidR="00467BE7" w:rsidRPr="00BA5E5F" w:rsidRDefault="00467BE7" w:rsidP="00BA14CA">
            <w:pPr>
              <w:rPr>
                <w:rFonts w:ascii="Arial" w:hAnsi="Arial" w:cs="Arial"/>
                <w:b/>
              </w:rPr>
            </w:pPr>
            <w:r w:rsidRPr="00BA5E5F">
              <w:rPr>
                <w:rFonts w:ascii="Arial" w:hAnsi="Arial" w:cs="Arial"/>
                <w:b/>
              </w:rPr>
              <w:t xml:space="preserve">Date: </w:t>
            </w:r>
            <w:r w:rsidR="00E45B74">
              <w:rPr>
                <w:rFonts w:ascii="Arial" w:hAnsi="Arial" w:cs="Arial"/>
                <w:b/>
              </w:rPr>
              <w:t>2/14/2020</w:t>
            </w:r>
          </w:p>
        </w:tc>
        <w:tc>
          <w:tcPr>
            <w:tcW w:w="4240" w:type="dxa"/>
            <w:vMerge w:val="restart"/>
          </w:tcPr>
          <w:p w14:paraId="36333889" w14:textId="77777777" w:rsidR="00467BE7" w:rsidRPr="00BA5E5F" w:rsidRDefault="00467BE7" w:rsidP="003A4CA5">
            <w:pPr>
              <w:rPr>
                <w:rFonts w:ascii="Arial" w:hAnsi="Arial" w:cs="Arial"/>
                <w:b/>
              </w:rPr>
            </w:pPr>
            <w:r w:rsidRPr="00BA5E5F">
              <w:rPr>
                <w:rFonts w:ascii="Arial" w:hAnsi="Arial" w:cs="Arial"/>
                <w:b/>
              </w:rPr>
              <w:t xml:space="preserve">Proposal Number: </w:t>
            </w:r>
          </w:p>
          <w:p w14:paraId="660CB82F" w14:textId="77777777" w:rsidR="00467BE7" w:rsidRPr="00BA5E5F" w:rsidRDefault="00467BE7" w:rsidP="003A4CA5">
            <w:pPr>
              <w:rPr>
                <w:rFonts w:ascii="Arial" w:hAnsi="Arial" w:cs="Arial"/>
              </w:rPr>
            </w:pPr>
            <w:r w:rsidRPr="00BA5E5F">
              <w:rPr>
                <w:rFonts w:ascii="Arial" w:hAnsi="Arial" w:cs="Arial"/>
              </w:rPr>
              <w:t>(Assigned by the Registrar)</w:t>
            </w:r>
          </w:p>
          <w:p w14:paraId="1102C9CE" w14:textId="77777777" w:rsidR="00467BE7" w:rsidRPr="00BA5E5F" w:rsidRDefault="00467BE7" w:rsidP="003A4CA5">
            <w:pPr>
              <w:rPr>
                <w:rFonts w:ascii="Arial" w:hAnsi="Arial" w:cs="Arial"/>
                <w:b/>
              </w:rPr>
            </w:pPr>
          </w:p>
          <w:p w14:paraId="33049870" w14:textId="264E3F86" w:rsidR="00467BE7" w:rsidRPr="00BA5E5F" w:rsidRDefault="00467BE7" w:rsidP="00261527">
            <w:pPr>
              <w:rPr>
                <w:rFonts w:ascii="Arial" w:hAnsi="Arial" w:cs="Arial"/>
                <w:b/>
              </w:rPr>
            </w:pPr>
            <w:r w:rsidRPr="00BA5E5F">
              <w:rPr>
                <w:rFonts w:ascii="Arial" w:hAnsi="Arial" w:cs="Arial"/>
                <w:b/>
              </w:rPr>
              <w:t xml:space="preserve">Contact Person: </w:t>
            </w:r>
            <w:r w:rsidR="008C1BE5">
              <w:rPr>
                <w:rFonts w:ascii="Arial" w:hAnsi="Arial" w:cs="Arial"/>
                <w:b/>
              </w:rPr>
              <w:t>Andrew Foy</w:t>
            </w:r>
          </w:p>
          <w:p w14:paraId="5258C7CB" w14:textId="77777777" w:rsidR="00467BE7" w:rsidRPr="00BA5E5F" w:rsidRDefault="00467BE7" w:rsidP="003A4CA5">
            <w:pPr>
              <w:rPr>
                <w:rFonts w:ascii="Arial" w:hAnsi="Arial" w:cs="Arial"/>
                <w:b/>
              </w:rPr>
            </w:pPr>
          </w:p>
        </w:tc>
      </w:tr>
      <w:tr w:rsidR="00467BE7" w:rsidRPr="00BA5E5F" w14:paraId="5E18B5AA" w14:textId="77777777" w:rsidTr="000E40B8">
        <w:trPr>
          <w:trHeight w:val="417"/>
          <w:jc w:val="center"/>
        </w:trPr>
        <w:tc>
          <w:tcPr>
            <w:tcW w:w="5320" w:type="dxa"/>
          </w:tcPr>
          <w:p w14:paraId="13E36335" w14:textId="12FBA3B3" w:rsidR="00467BE7" w:rsidRPr="00BA5E5F" w:rsidRDefault="00467BE7" w:rsidP="00BA14CA">
            <w:pPr>
              <w:rPr>
                <w:rFonts w:ascii="Arial" w:hAnsi="Arial" w:cs="Arial"/>
                <w:b/>
              </w:rPr>
            </w:pPr>
            <w:r w:rsidRPr="00BA5E5F">
              <w:rPr>
                <w:rFonts w:ascii="Arial" w:hAnsi="Arial" w:cs="Arial"/>
                <w:b/>
              </w:rPr>
              <w:t>Department:</w:t>
            </w:r>
            <w:r w:rsidR="00BA14CA">
              <w:rPr>
                <w:rFonts w:ascii="Arial" w:hAnsi="Arial" w:cs="Arial"/>
                <w:b/>
              </w:rPr>
              <w:t xml:space="preserve"> </w:t>
            </w:r>
            <w:r w:rsidR="008C1BE5">
              <w:rPr>
                <w:rFonts w:ascii="Arial" w:hAnsi="Arial" w:cs="Arial"/>
                <w:b/>
              </w:rPr>
              <w:t>GEOS</w:t>
            </w:r>
          </w:p>
        </w:tc>
        <w:tc>
          <w:tcPr>
            <w:tcW w:w="4240" w:type="dxa"/>
            <w:vMerge/>
          </w:tcPr>
          <w:p w14:paraId="1561A58C" w14:textId="77777777" w:rsidR="00467BE7" w:rsidRPr="00BA5E5F" w:rsidRDefault="00467BE7" w:rsidP="003A4CA5">
            <w:pPr>
              <w:rPr>
                <w:rFonts w:ascii="Arial" w:hAnsi="Arial" w:cs="Arial"/>
                <w:b/>
              </w:rPr>
            </w:pPr>
          </w:p>
        </w:tc>
      </w:tr>
      <w:tr w:rsidR="00467BE7" w:rsidRPr="00BA5E5F" w14:paraId="378791BE" w14:textId="77777777" w:rsidTr="000E40B8">
        <w:trPr>
          <w:trHeight w:val="417"/>
          <w:jc w:val="center"/>
        </w:trPr>
        <w:tc>
          <w:tcPr>
            <w:tcW w:w="5320" w:type="dxa"/>
          </w:tcPr>
          <w:p w14:paraId="74FE115F" w14:textId="77777777" w:rsidR="00467BE7" w:rsidRPr="00BA5E5F" w:rsidRDefault="00467BE7" w:rsidP="003A4CA5">
            <w:pPr>
              <w:rPr>
                <w:rFonts w:ascii="Arial" w:hAnsi="Arial" w:cs="Arial"/>
                <w:b/>
              </w:rPr>
            </w:pPr>
            <w:r w:rsidRPr="00BA5E5F">
              <w:rPr>
                <w:rFonts w:ascii="Arial" w:hAnsi="Arial" w:cs="Arial"/>
                <w:b/>
              </w:rPr>
              <w:t>Current Course or Program</w:t>
            </w:r>
            <w:r w:rsidR="00C15416" w:rsidRPr="00BA5E5F">
              <w:rPr>
                <w:rFonts w:ascii="Arial" w:hAnsi="Arial" w:cs="Arial"/>
                <w:b/>
              </w:rPr>
              <w:t xml:space="preserve"> ID</w:t>
            </w:r>
            <w:r w:rsidRPr="00BA5E5F">
              <w:rPr>
                <w:rFonts w:ascii="Arial" w:hAnsi="Arial" w:cs="Arial"/>
                <w:b/>
              </w:rPr>
              <w:t xml:space="preserve">: </w:t>
            </w:r>
          </w:p>
          <w:p w14:paraId="51ED68D0" w14:textId="77777777" w:rsidR="00F64864" w:rsidRPr="00BA5E5F" w:rsidRDefault="00F64864" w:rsidP="003A4CA5">
            <w:pPr>
              <w:rPr>
                <w:rFonts w:ascii="Arial" w:hAnsi="Arial" w:cs="Arial"/>
                <w:b/>
              </w:rPr>
            </w:pPr>
          </w:p>
        </w:tc>
        <w:tc>
          <w:tcPr>
            <w:tcW w:w="4240" w:type="dxa"/>
            <w:vMerge/>
          </w:tcPr>
          <w:p w14:paraId="1BDAE4C8" w14:textId="77777777" w:rsidR="00467BE7" w:rsidRPr="00BA5E5F" w:rsidRDefault="00467BE7" w:rsidP="003A4CA5">
            <w:pPr>
              <w:rPr>
                <w:rFonts w:ascii="Arial" w:hAnsi="Arial" w:cs="Arial"/>
                <w:b/>
              </w:rPr>
            </w:pPr>
          </w:p>
        </w:tc>
      </w:tr>
    </w:tbl>
    <w:p w14:paraId="66EEEBA1" w14:textId="1C57273A" w:rsidR="008069BE" w:rsidRPr="00BA5E5F" w:rsidRDefault="008069BE" w:rsidP="003A4CA5">
      <w:pPr>
        <w:rPr>
          <w:rFonts w:ascii="Arial" w:hAnsi="Arial" w:cs="Arial"/>
          <w:sz w:val="22"/>
          <w:szCs w:val="22"/>
        </w:rPr>
      </w:pPr>
      <w:r w:rsidRPr="00BA5E5F">
        <w:rPr>
          <w:rFonts w:ascii="Arial" w:hAnsi="Arial" w:cs="Arial"/>
          <w:b/>
          <w:sz w:val="22"/>
          <w:szCs w:val="22"/>
        </w:rPr>
        <w:t>Proposal Category</w:t>
      </w:r>
      <w:r w:rsidR="00687199" w:rsidRPr="00BA5E5F">
        <w:rPr>
          <w:rFonts w:ascii="Arial" w:hAnsi="Arial" w:cs="Arial"/>
          <w:b/>
          <w:sz w:val="22"/>
          <w:szCs w:val="22"/>
        </w:rPr>
        <w:t>:</w:t>
      </w:r>
      <w:r w:rsidRPr="00BA5E5F">
        <w:rPr>
          <w:rFonts w:ascii="Arial" w:hAnsi="Arial" w:cs="Arial"/>
          <w:sz w:val="22"/>
          <w:szCs w:val="22"/>
        </w:rPr>
        <w:t xml:space="preserve"> (</w:t>
      </w:r>
      <w:r w:rsidR="004E5FA7" w:rsidRPr="00BA5E5F">
        <w:rPr>
          <w:rFonts w:ascii="Arial" w:hAnsi="Arial" w:cs="Arial"/>
          <w:sz w:val="22"/>
          <w:szCs w:val="22"/>
        </w:rPr>
        <w:sym w:font="Wingdings 2" w:char="F050"/>
      </w:r>
      <w:r w:rsidRPr="00BA5E5F">
        <w:rPr>
          <w:rFonts w:ascii="Arial" w:hAnsi="Arial" w:cs="Arial"/>
          <w:sz w:val="22"/>
          <w:szCs w:val="22"/>
        </w:rPr>
        <w:t xml:space="preserve"> all that apply)</w:t>
      </w:r>
      <w:r w:rsidR="00367036" w:rsidRPr="00BA5E5F">
        <w:rPr>
          <w:rFonts w:ascii="Arial" w:hAnsi="Arial" w:cs="Arial"/>
          <w:sz w:val="22"/>
          <w:szCs w:val="22"/>
        </w:rPr>
        <w:t>.</w:t>
      </w:r>
      <w:r w:rsidR="00C54A9C" w:rsidRPr="00BA5E5F">
        <w:rPr>
          <w:rFonts w:ascii="Arial" w:hAnsi="Arial" w:cs="Arial"/>
          <w:sz w:val="22"/>
          <w:szCs w:val="22"/>
        </w:rPr>
        <w:t xml:space="preserve"> </w:t>
      </w:r>
      <w:r w:rsidR="00C54A9C" w:rsidRPr="00BA5E5F">
        <w:rPr>
          <w:rFonts w:ascii="Arial" w:hAnsi="Arial" w:cs="Arial"/>
          <w:bCs/>
          <w:sz w:val="22"/>
          <w:szCs w:val="22"/>
        </w:rPr>
        <w:t xml:space="preserve">A </w:t>
      </w:r>
      <w:r w:rsidR="000750C2">
        <w:rPr>
          <w:rFonts w:ascii="Arial" w:hAnsi="Arial" w:cs="Arial"/>
          <w:bCs/>
          <w:sz w:val="22"/>
          <w:szCs w:val="22"/>
        </w:rPr>
        <w:t xml:space="preserve">separate </w:t>
      </w:r>
      <w:r w:rsidR="00C54A9C" w:rsidRPr="00BA5E5F">
        <w:rPr>
          <w:rFonts w:ascii="Arial" w:hAnsi="Arial" w:cs="Arial"/>
          <w:bCs/>
          <w:sz w:val="22"/>
          <w:szCs w:val="22"/>
        </w:rPr>
        <w:t>cover sheet must be submitted for each proposal.</w:t>
      </w:r>
    </w:p>
    <w:p w14:paraId="76D275DF" w14:textId="77777777" w:rsidR="00467BE7" w:rsidRPr="00BA5E5F" w:rsidRDefault="00467BE7" w:rsidP="003A4CA5">
      <w:pPr>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87"/>
      </w:tblGrid>
      <w:tr w:rsidR="008069BE" w:rsidRPr="00BA5E5F" w14:paraId="442710C2" w14:textId="77777777" w:rsidTr="008578C6">
        <w:tc>
          <w:tcPr>
            <w:tcW w:w="2547" w:type="pct"/>
          </w:tcPr>
          <w:p w14:paraId="0300EBEB" w14:textId="77777777" w:rsidR="00C711F3" w:rsidRPr="00BA5E5F" w:rsidRDefault="00C711F3" w:rsidP="003A4CA5">
            <w:pPr>
              <w:rPr>
                <w:rFonts w:ascii="Arial" w:hAnsi="Arial" w:cs="Arial"/>
              </w:rPr>
            </w:pPr>
            <w:r w:rsidRPr="00BA5E5F">
              <w:rPr>
                <w:rFonts w:ascii="Arial" w:hAnsi="Arial" w:cs="Arial"/>
              </w:rPr>
              <w:t xml:space="preserve">____ </w:t>
            </w:r>
            <w:r w:rsidR="008069BE" w:rsidRPr="00BA5E5F">
              <w:rPr>
                <w:rFonts w:ascii="Arial" w:hAnsi="Arial" w:cs="Arial"/>
              </w:rPr>
              <w:t>Course Prerequisite Chang</w:t>
            </w:r>
            <w:r w:rsidR="00AA76C9" w:rsidRPr="00BA5E5F">
              <w:rPr>
                <w:rFonts w:ascii="Arial" w:hAnsi="Arial" w:cs="Arial"/>
              </w:rPr>
              <w:t>e</w:t>
            </w:r>
          </w:p>
          <w:p w14:paraId="55674C3E" w14:textId="77777777" w:rsidR="00AA76C9" w:rsidRPr="00BA5E5F" w:rsidRDefault="00AA76C9" w:rsidP="003A4CA5">
            <w:pPr>
              <w:rPr>
                <w:rFonts w:ascii="Arial" w:hAnsi="Arial" w:cs="Arial"/>
              </w:rPr>
            </w:pPr>
          </w:p>
        </w:tc>
        <w:tc>
          <w:tcPr>
            <w:tcW w:w="2453" w:type="pct"/>
          </w:tcPr>
          <w:p w14:paraId="76E4D75D" w14:textId="1573A6C6" w:rsidR="008069BE" w:rsidRPr="00BA5E5F" w:rsidRDefault="008578C6" w:rsidP="00080F37">
            <w:pPr>
              <w:rPr>
                <w:rFonts w:ascii="Arial" w:hAnsi="Arial" w:cs="Arial"/>
              </w:rPr>
            </w:pPr>
            <w:r w:rsidRPr="00BA5E5F">
              <w:rPr>
                <w:rFonts w:ascii="Arial" w:hAnsi="Arial" w:cs="Arial"/>
              </w:rPr>
              <w:t>____ Change to Catalog Description</w:t>
            </w:r>
          </w:p>
        </w:tc>
      </w:tr>
      <w:tr w:rsidR="008578C6" w:rsidRPr="00BA5E5F" w14:paraId="1D4DECE5" w14:textId="77777777" w:rsidTr="008578C6">
        <w:tc>
          <w:tcPr>
            <w:tcW w:w="2547" w:type="pct"/>
          </w:tcPr>
          <w:p w14:paraId="29BAB3A0" w14:textId="77777777" w:rsidR="008578C6" w:rsidRPr="00BA5E5F" w:rsidRDefault="008578C6" w:rsidP="008578C6">
            <w:pPr>
              <w:rPr>
                <w:rFonts w:ascii="Arial" w:hAnsi="Arial" w:cs="Arial"/>
              </w:rPr>
            </w:pPr>
            <w:r w:rsidRPr="00BA5E5F">
              <w:rPr>
                <w:rFonts w:ascii="Arial" w:hAnsi="Arial" w:cs="Arial"/>
              </w:rPr>
              <w:t xml:space="preserve">____ Course Title Change </w:t>
            </w:r>
          </w:p>
          <w:p w14:paraId="7A89D019" w14:textId="77777777" w:rsidR="008578C6" w:rsidRPr="00BA5E5F" w:rsidRDefault="008578C6" w:rsidP="008578C6">
            <w:pPr>
              <w:rPr>
                <w:rFonts w:ascii="Arial" w:hAnsi="Arial" w:cs="Arial"/>
              </w:rPr>
            </w:pPr>
          </w:p>
        </w:tc>
        <w:tc>
          <w:tcPr>
            <w:tcW w:w="2453" w:type="pct"/>
          </w:tcPr>
          <w:p w14:paraId="0E20D9BD" w14:textId="23A970A5" w:rsidR="008578C6" w:rsidRPr="00BA5E5F" w:rsidRDefault="008578C6" w:rsidP="008578C6">
            <w:pPr>
              <w:rPr>
                <w:rFonts w:ascii="Arial" w:hAnsi="Arial" w:cs="Arial"/>
              </w:rPr>
            </w:pPr>
            <w:r w:rsidRPr="00BA5E5F">
              <w:rPr>
                <w:rFonts w:ascii="Arial" w:hAnsi="Arial" w:cs="Arial"/>
              </w:rPr>
              <w:t>____ Minor Change to Course</w:t>
            </w:r>
          </w:p>
        </w:tc>
      </w:tr>
      <w:tr w:rsidR="008578C6" w:rsidRPr="00BA5E5F" w14:paraId="40D6ADB9" w14:textId="77777777" w:rsidTr="008578C6">
        <w:tc>
          <w:tcPr>
            <w:tcW w:w="2547" w:type="pct"/>
          </w:tcPr>
          <w:p w14:paraId="5185E0BC" w14:textId="093D5B93" w:rsidR="008578C6" w:rsidRPr="00BA5E5F" w:rsidRDefault="008578C6" w:rsidP="008578C6">
            <w:pPr>
              <w:rPr>
                <w:rFonts w:ascii="Arial" w:hAnsi="Arial" w:cs="Arial"/>
              </w:rPr>
            </w:pPr>
            <w:r w:rsidRPr="00BA5E5F">
              <w:rPr>
                <w:rFonts w:ascii="Arial" w:hAnsi="Arial" w:cs="Arial"/>
              </w:rPr>
              <w:t>____ Course Deletion</w:t>
            </w:r>
          </w:p>
          <w:p w14:paraId="180B7A72" w14:textId="77777777" w:rsidR="008578C6" w:rsidRPr="00BA5E5F" w:rsidRDefault="008578C6" w:rsidP="008578C6">
            <w:pPr>
              <w:rPr>
                <w:rFonts w:ascii="Arial" w:hAnsi="Arial" w:cs="Arial"/>
              </w:rPr>
            </w:pPr>
          </w:p>
        </w:tc>
        <w:tc>
          <w:tcPr>
            <w:tcW w:w="2453" w:type="pct"/>
          </w:tcPr>
          <w:p w14:paraId="0332E5A7" w14:textId="77777777" w:rsidR="008578C6" w:rsidRPr="00BA5E5F" w:rsidRDefault="008578C6" w:rsidP="008578C6">
            <w:pPr>
              <w:rPr>
                <w:rFonts w:ascii="Arial" w:hAnsi="Arial" w:cs="Arial"/>
              </w:rPr>
            </w:pPr>
            <w:r>
              <w:rPr>
                <w:rFonts w:ascii="Arial" w:hAnsi="Arial" w:cs="Arial"/>
              </w:rPr>
              <w:t>__</w:t>
            </w:r>
            <w:r w:rsidRPr="00BA5E5F">
              <w:rPr>
                <w:rFonts w:ascii="Arial" w:hAnsi="Arial" w:cs="Arial"/>
              </w:rPr>
              <w:t>__ New Course</w:t>
            </w:r>
          </w:p>
          <w:p w14:paraId="0B651B58" w14:textId="6854F92C" w:rsidR="008578C6" w:rsidRPr="00BA5E5F" w:rsidRDefault="008578C6" w:rsidP="008578C6">
            <w:pPr>
              <w:rPr>
                <w:rFonts w:ascii="Arial" w:hAnsi="Arial" w:cs="Arial"/>
              </w:rPr>
            </w:pPr>
          </w:p>
        </w:tc>
      </w:tr>
      <w:tr w:rsidR="008578C6" w:rsidRPr="00BA5E5F" w14:paraId="0712DB9A" w14:textId="77777777" w:rsidTr="008578C6">
        <w:tc>
          <w:tcPr>
            <w:tcW w:w="2547" w:type="pct"/>
          </w:tcPr>
          <w:p w14:paraId="06D3793D" w14:textId="078C0F1F" w:rsidR="008578C6" w:rsidRPr="00BA5E5F" w:rsidRDefault="008578C6" w:rsidP="008578C6">
            <w:pPr>
              <w:rPr>
                <w:rFonts w:ascii="Arial" w:hAnsi="Arial" w:cs="Arial"/>
              </w:rPr>
            </w:pPr>
            <w:r w:rsidRPr="00BA5E5F">
              <w:rPr>
                <w:rFonts w:ascii="Arial" w:hAnsi="Arial" w:cs="Arial"/>
              </w:rPr>
              <w:t>____ Course Number Change</w:t>
            </w:r>
          </w:p>
          <w:p w14:paraId="79DEC344" w14:textId="77777777" w:rsidR="008578C6" w:rsidRPr="00BA5E5F" w:rsidRDefault="008578C6" w:rsidP="008578C6">
            <w:pPr>
              <w:rPr>
                <w:rFonts w:ascii="Arial" w:hAnsi="Arial" w:cs="Arial"/>
              </w:rPr>
            </w:pPr>
          </w:p>
        </w:tc>
        <w:tc>
          <w:tcPr>
            <w:tcW w:w="2453" w:type="pct"/>
          </w:tcPr>
          <w:p w14:paraId="71F60B0D" w14:textId="6D150FE0" w:rsidR="008578C6" w:rsidRPr="00BA5E5F" w:rsidRDefault="008578C6" w:rsidP="008578C6">
            <w:pPr>
              <w:rPr>
                <w:rFonts w:ascii="Arial" w:hAnsi="Arial" w:cs="Arial"/>
              </w:rPr>
            </w:pPr>
            <w:r w:rsidRPr="00BA5E5F">
              <w:rPr>
                <w:rFonts w:ascii="Arial" w:hAnsi="Arial" w:cs="Arial"/>
              </w:rPr>
              <w:t>____ Program Revision</w:t>
            </w:r>
          </w:p>
        </w:tc>
      </w:tr>
      <w:tr w:rsidR="008578C6" w:rsidRPr="00BA5E5F" w14:paraId="3E53C86E" w14:textId="77777777" w:rsidTr="008578C6">
        <w:tc>
          <w:tcPr>
            <w:tcW w:w="2547" w:type="pct"/>
          </w:tcPr>
          <w:p w14:paraId="797F4961" w14:textId="62EE6AAE" w:rsidR="008578C6" w:rsidRPr="00BA5E5F" w:rsidRDefault="008578C6" w:rsidP="008578C6">
            <w:pPr>
              <w:rPr>
                <w:rFonts w:ascii="Arial" w:hAnsi="Arial" w:cs="Arial"/>
              </w:rPr>
            </w:pPr>
            <w:r w:rsidRPr="00BA5E5F">
              <w:rPr>
                <w:rFonts w:ascii="Arial" w:hAnsi="Arial" w:cs="Arial"/>
              </w:rPr>
              <w:t>____ Course Credit Hour Change</w:t>
            </w:r>
          </w:p>
          <w:p w14:paraId="232F1569" w14:textId="77777777" w:rsidR="008578C6" w:rsidRPr="00BA5E5F" w:rsidRDefault="008578C6" w:rsidP="008578C6">
            <w:pPr>
              <w:rPr>
                <w:rFonts w:ascii="Arial" w:hAnsi="Arial" w:cs="Arial"/>
              </w:rPr>
            </w:pPr>
            <w:r w:rsidRPr="00BA5E5F">
              <w:rPr>
                <w:rFonts w:ascii="Arial" w:hAnsi="Arial" w:cs="Arial"/>
              </w:rPr>
              <w:t xml:space="preserve">          </w:t>
            </w:r>
          </w:p>
        </w:tc>
        <w:tc>
          <w:tcPr>
            <w:tcW w:w="2453" w:type="pct"/>
          </w:tcPr>
          <w:p w14:paraId="43754FF1" w14:textId="58C83AD0" w:rsidR="008578C6" w:rsidRPr="00BA5E5F" w:rsidRDefault="008578C6" w:rsidP="008578C6">
            <w:pPr>
              <w:rPr>
                <w:rFonts w:ascii="Arial" w:hAnsi="Arial" w:cs="Arial"/>
              </w:rPr>
            </w:pPr>
            <w:r w:rsidRPr="00BA5E5F">
              <w:rPr>
                <w:rFonts w:ascii="Arial" w:hAnsi="Arial" w:cs="Arial"/>
              </w:rPr>
              <w:t>__</w:t>
            </w:r>
            <w:r w:rsidR="00B3078A">
              <w:rPr>
                <w:rFonts w:ascii="Arial" w:hAnsi="Arial" w:cs="Arial"/>
              </w:rPr>
              <w:t>X</w:t>
            </w:r>
            <w:r w:rsidRPr="00BA5E5F">
              <w:rPr>
                <w:rFonts w:ascii="Arial" w:hAnsi="Arial" w:cs="Arial"/>
              </w:rPr>
              <w:t xml:space="preserve">__ New </w:t>
            </w:r>
            <w:r>
              <w:rPr>
                <w:rFonts w:ascii="Arial" w:hAnsi="Arial" w:cs="Arial"/>
              </w:rPr>
              <w:t xml:space="preserve">or Discontinued </w:t>
            </w:r>
            <w:r w:rsidRPr="00BA5E5F">
              <w:rPr>
                <w:rFonts w:ascii="Arial" w:hAnsi="Arial" w:cs="Arial"/>
              </w:rPr>
              <w:t xml:space="preserve">Program </w:t>
            </w:r>
          </w:p>
          <w:p w14:paraId="0688A539" w14:textId="77777777" w:rsidR="008578C6" w:rsidRPr="00BA5E5F" w:rsidRDefault="008578C6" w:rsidP="008578C6">
            <w:pPr>
              <w:rPr>
                <w:rFonts w:ascii="Arial" w:hAnsi="Arial" w:cs="Arial"/>
              </w:rPr>
            </w:pPr>
            <w:r w:rsidRPr="00BA5E5F">
              <w:rPr>
                <w:rFonts w:ascii="Arial" w:hAnsi="Arial" w:cs="Arial"/>
              </w:rPr>
              <w:t xml:space="preserve">          (Major, minor, or certificate)</w:t>
            </w:r>
          </w:p>
          <w:p w14:paraId="60552AB2" w14:textId="4A380A42" w:rsidR="008578C6" w:rsidRPr="00BA5E5F" w:rsidRDefault="008578C6" w:rsidP="008578C6">
            <w:pPr>
              <w:rPr>
                <w:rFonts w:ascii="Arial" w:hAnsi="Arial" w:cs="Arial"/>
              </w:rPr>
            </w:pPr>
          </w:p>
        </w:tc>
      </w:tr>
      <w:tr w:rsidR="008578C6" w:rsidRPr="00BA5E5F" w14:paraId="58730D86" w14:textId="77777777" w:rsidTr="008578C6">
        <w:tc>
          <w:tcPr>
            <w:tcW w:w="2547" w:type="pct"/>
          </w:tcPr>
          <w:p w14:paraId="4D7B9DEB" w14:textId="0FC9C284" w:rsidR="008578C6" w:rsidRPr="00BA5E5F" w:rsidRDefault="008578C6" w:rsidP="008578C6">
            <w:pPr>
              <w:rPr>
                <w:rFonts w:ascii="Arial" w:hAnsi="Arial" w:cs="Arial"/>
              </w:rPr>
            </w:pPr>
            <w:r w:rsidRPr="00BA5E5F">
              <w:rPr>
                <w:rFonts w:ascii="Arial" w:hAnsi="Arial" w:cs="Arial"/>
              </w:rPr>
              <w:t>____ Course Syllab</w:t>
            </w:r>
            <w:r>
              <w:rPr>
                <w:rFonts w:ascii="Arial" w:hAnsi="Arial" w:cs="Arial"/>
              </w:rPr>
              <w:t>us</w:t>
            </w:r>
            <w:r w:rsidRPr="00BA5E5F">
              <w:rPr>
                <w:rFonts w:ascii="Arial" w:hAnsi="Arial" w:cs="Arial"/>
              </w:rPr>
              <w:t xml:space="preserve"> Change</w:t>
            </w:r>
          </w:p>
        </w:tc>
        <w:tc>
          <w:tcPr>
            <w:tcW w:w="2453" w:type="pct"/>
          </w:tcPr>
          <w:p w14:paraId="1A660FA6" w14:textId="393A61E1" w:rsidR="008578C6" w:rsidRPr="00BA5E5F" w:rsidRDefault="008578C6" w:rsidP="008578C6">
            <w:pPr>
              <w:rPr>
                <w:rFonts w:ascii="Arial" w:hAnsi="Arial" w:cs="Arial"/>
              </w:rPr>
            </w:pPr>
          </w:p>
        </w:tc>
      </w:tr>
    </w:tbl>
    <w:p w14:paraId="13B2E094" w14:textId="77777777" w:rsidR="00CC76A4" w:rsidRDefault="00CC76A4" w:rsidP="003A4CA5">
      <w:pPr>
        <w:rPr>
          <w:rFonts w:ascii="Arial" w:hAnsi="Arial" w:cs="Arial"/>
          <w:b/>
          <w:sz w:val="22"/>
          <w:szCs w:val="22"/>
        </w:rPr>
      </w:pPr>
    </w:p>
    <w:p w14:paraId="25C20FD7" w14:textId="77777777" w:rsidR="00CC76A4" w:rsidRDefault="00CC76A4" w:rsidP="003A4CA5">
      <w:pPr>
        <w:rPr>
          <w:rFonts w:ascii="Arial" w:hAnsi="Arial" w:cs="Arial"/>
          <w:b/>
          <w:sz w:val="22"/>
          <w:szCs w:val="22"/>
        </w:rPr>
      </w:pPr>
    </w:p>
    <w:p w14:paraId="50DAACB0" w14:textId="0AA62A5E" w:rsidR="004E5FA7" w:rsidRDefault="004E5FA7" w:rsidP="003A4CA5">
      <w:pPr>
        <w:rPr>
          <w:rFonts w:ascii="Arial" w:hAnsi="Arial" w:cs="Arial"/>
          <w:sz w:val="22"/>
          <w:szCs w:val="22"/>
        </w:rPr>
      </w:pPr>
      <w:r w:rsidRPr="00BA5E5F">
        <w:rPr>
          <w:rFonts w:ascii="Arial" w:hAnsi="Arial" w:cs="Arial"/>
          <w:b/>
          <w:sz w:val="22"/>
          <w:szCs w:val="22"/>
        </w:rPr>
        <w:t xml:space="preserve">Other Proposal Requirements: </w:t>
      </w:r>
      <w:r w:rsidRPr="00BA5E5F">
        <w:rPr>
          <w:rFonts w:ascii="Arial" w:hAnsi="Arial" w:cs="Arial"/>
          <w:sz w:val="22"/>
          <w:szCs w:val="22"/>
        </w:rPr>
        <w:t>(</w:t>
      </w:r>
      <w:r w:rsidRPr="00BA5E5F">
        <w:rPr>
          <w:rFonts w:ascii="Arial" w:hAnsi="Arial" w:cs="Arial"/>
          <w:sz w:val="22"/>
          <w:szCs w:val="22"/>
        </w:rPr>
        <w:sym w:font="Wingdings 2" w:char="F050"/>
      </w:r>
      <w:r w:rsidR="004656B6" w:rsidRPr="00BA5E5F">
        <w:rPr>
          <w:rFonts w:ascii="Arial" w:hAnsi="Arial" w:cs="Arial"/>
          <w:sz w:val="22"/>
          <w:szCs w:val="22"/>
        </w:rPr>
        <w:t xml:space="preserve"> as applies and attach form</w:t>
      </w:r>
      <w:r w:rsidRPr="00BA5E5F">
        <w:rPr>
          <w:rFonts w:ascii="Arial" w:hAnsi="Arial" w:cs="Arial"/>
          <w:sz w:val="22"/>
          <w:szCs w:val="22"/>
        </w:rPr>
        <w:t>)</w:t>
      </w:r>
    </w:p>
    <w:p w14:paraId="23B3FF0A" w14:textId="77777777" w:rsidR="00CC76A4" w:rsidRPr="00BA5E5F" w:rsidRDefault="00CC76A4" w:rsidP="003A4CA5">
      <w:pPr>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600"/>
      </w:tblGrid>
      <w:tr w:rsidR="00D011E3" w:rsidRPr="00BA5E5F" w14:paraId="70989F09" w14:textId="77777777" w:rsidTr="003642F4">
        <w:tc>
          <w:tcPr>
            <w:tcW w:w="750" w:type="dxa"/>
          </w:tcPr>
          <w:p w14:paraId="10BD617C" w14:textId="77777777" w:rsidR="00D011E3" w:rsidRPr="00BA5E5F" w:rsidRDefault="00BA14CA" w:rsidP="00D011E3">
            <w:pPr>
              <w:tabs>
                <w:tab w:val="right" w:pos="9360"/>
              </w:tabs>
              <w:rPr>
                <w:rFonts w:ascii="Arial" w:hAnsi="Arial" w:cs="Arial"/>
                <w:b/>
              </w:rPr>
            </w:pPr>
            <w:r>
              <w:rPr>
                <w:rFonts w:ascii="Arial" w:hAnsi="Arial" w:cs="Arial"/>
                <w:b/>
              </w:rPr>
              <w:t>___</w:t>
            </w:r>
            <w:r w:rsidR="00D011E3" w:rsidRPr="00BA5E5F">
              <w:rPr>
                <w:rFonts w:ascii="Arial" w:hAnsi="Arial" w:cs="Arial"/>
                <w:b/>
              </w:rPr>
              <w:t>_</w:t>
            </w:r>
          </w:p>
        </w:tc>
        <w:tc>
          <w:tcPr>
            <w:tcW w:w="8600" w:type="dxa"/>
          </w:tcPr>
          <w:p w14:paraId="48BEBF9A" w14:textId="5593FB89" w:rsidR="003642F4" w:rsidRDefault="00D011E3" w:rsidP="00EE53B5">
            <w:pPr>
              <w:tabs>
                <w:tab w:val="right" w:pos="9360"/>
              </w:tabs>
              <w:rPr>
                <w:rFonts w:ascii="Arial" w:hAnsi="Arial" w:cs="Arial"/>
              </w:rPr>
            </w:pPr>
            <w:r w:rsidRPr="00BA5E5F">
              <w:rPr>
                <w:rFonts w:ascii="Arial" w:hAnsi="Arial" w:cs="Arial"/>
              </w:rPr>
              <w:t>For New Course Proposals, attach the New Course Proposal</w:t>
            </w:r>
            <w:r w:rsidR="00E93195">
              <w:rPr>
                <w:rFonts w:ascii="Arial" w:hAnsi="Arial" w:cs="Arial"/>
              </w:rPr>
              <w:t xml:space="preserve">. </w:t>
            </w:r>
          </w:p>
          <w:p w14:paraId="4C51939C" w14:textId="19861ACC" w:rsidR="003642F4" w:rsidRPr="003642F4" w:rsidRDefault="003642F4" w:rsidP="00EE53B5">
            <w:pPr>
              <w:tabs>
                <w:tab w:val="right" w:pos="9360"/>
              </w:tabs>
              <w:rPr>
                <w:rFonts w:ascii="Arial" w:hAnsi="Arial" w:cs="Arial"/>
              </w:rPr>
            </w:pPr>
          </w:p>
        </w:tc>
      </w:tr>
      <w:tr w:rsidR="003642F4" w:rsidRPr="00BA5E5F" w14:paraId="1E0E04DC" w14:textId="77777777" w:rsidTr="003642F4">
        <w:tc>
          <w:tcPr>
            <w:tcW w:w="750" w:type="dxa"/>
          </w:tcPr>
          <w:p w14:paraId="2676FFE4" w14:textId="1481D995" w:rsidR="003642F4" w:rsidRDefault="003642F4" w:rsidP="00D011E3">
            <w:pPr>
              <w:pBdr>
                <w:bottom w:val="single" w:sz="12" w:space="1" w:color="auto"/>
              </w:pBdr>
              <w:tabs>
                <w:tab w:val="right" w:pos="9360"/>
              </w:tabs>
              <w:rPr>
                <w:rFonts w:ascii="Arial" w:hAnsi="Arial" w:cs="Arial"/>
                <w:b/>
              </w:rPr>
            </w:pPr>
          </w:p>
          <w:p w14:paraId="70435B6F" w14:textId="7B7A8616" w:rsidR="003642F4" w:rsidRDefault="003642F4" w:rsidP="00D011E3">
            <w:pPr>
              <w:tabs>
                <w:tab w:val="right" w:pos="9360"/>
              </w:tabs>
              <w:rPr>
                <w:rFonts w:ascii="Arial" w:hAnsi="Arial" w:cs="Arial"/>
                <w:b/>
              </w:rPr>
            </w:pPr>
          </w:p>
        </w:tc>
        <w:tc>
          <w:tcPr>
            <w:tcW w:w="8600" w:type="dxa"/>
          </w:tcPr>
          <w:p w14:paraId="6317AB28" w14:textId="5429DE69" w:rsidR="003642F4" w:rsidRPr="00BA5E5F" w:rsidRDefault="003642F4" w:rsidP="000750C2">
            <w:pPr>
              <w:tabs>
                <w:tab w:val="right" w:pos="9360"/>
              </w:tabs>
              <w:rPr>
                <w:rFonts w:ascii="Arial" w:hAnsi="Arial" w:cs="Arial"/>
              </w:rPr>
            </w:pPr>
            <w:r>
              <w:rPr>
                <w:rFonts w:ascii="Arial" w:hAnsi="Arial" w:cs="Arial"/>
              </w:rPr>
              <w:t xml:space="preserve">For New </w:t>
            </w:r>
            <w:r w:rsidR="000750C2">
              <w:rPr>
                <w:rFonts w:ascii="Arial" w:hAnsi="Arial" w:cs="Arial"/>
              </w:rPr>
              <w:t xml:space="preserve">or Discontinued </w:t>
            </w:r>
            <w:r>
              <w:rPr>
                <w:rFonts w:ascii="Arial" w:hAnsi="Arial" w:cs="Arial"/>
              </w:rPr>
              <w:t>Majors or Certificates,</w:t>
            </w:r>
            <w:r w:rsidR="000750C2">
              <w:rPr>
                <w:rFonts w:ascii="Arial" w:hAnsi="Arial" w:cs="Arial"/>
              </w:rPr>
              <w:t xml:space="preserve"> or significant changes in program requirements</w:t>
            </w:r>
            <w:r w:rsidR="00C945F6">
              <w:rPr>
                <w:rFonts w:ascii="Arial" w:hAnsi="Arial" w:cs="Arial"/>
              </w:rPr>
              <w:t xml:space="preserve"> contact the </w:t>
            </w:r>
            <w:r w:rsidR="00080BDF">
              <w:rPr>
                <w:rFonts w:ascii="Arial" w:hAnsi="Arial" w:cs="Arial"/>
              </w:rPr>
              <w:t xml:space="preserve">SCHEV liaison, the </w:t>
            </w:r>
            <w:r w:rsidR="00C945F6">
              <w:rPr>
                <w:rFonts w:ascii="Arial" w:hAnsi="Arial" w:cs="Arial"/>
              </w:rPr>
              <w:t>Assistant Provost for Academic Operations</w:t>
            </w:r>
            <w:r w:rsidR="00080BDF">
              <w:rPr>
                <w:rFonts w:ascii="Arial" w:hAnsi="Arial" w:cs="Arial"/>
              </w:rPr>
              <w:t>,</w:t>
            </w:r>
            <w:r w:rsidR="00C945F6">
              <w:rPr>
                <w:rFonts w:ascii="Arial" w:hAnsi="Arial" w:cs="Arial"/>
              </w:rPr>
              <w:t xml:space="preserve"> to </w:t>
            </w:r>
            <w:r w:rsidR="00080BDF">
              <w:rPr>
                <w:rFonts w:ascii="Arial" w:hAnsi="Arial" w:cs="Arial"/>
              </w:rPr>
              <w:t xml:space="preserve">compose and attach </w:t>
            </w:r>
            <w:r>
              <w:rPr>
                <w:rFonts w:ascii="Arial" w:hAnsi="Arial" w:cs="Arial"/>
              </w:rPr>
              <w:t>the proposal in SCHEV format</w:t>
            </w:r>
            <w:r w:rsidR="00E93195">
              <w:rPr>
                <w:rFonts w:ascii="Arial" w:hAnsi="Arial" w:cs="Arial"/>
              </w:rPr>
              <w:t>.</w:t>
            </w:r>
          </w:p>
        </w:tc>
      </w:tr>
    </w:tbl>
    <w:p w14:paraId="2A1A1488" w14:textId="77777777" w:rsidR="004E5FA7" w:rsidRPr="00BA5E5F" w:rsidRDefault="004E5FA7" w:rsidP="003A4CA5">
      <w:pPr>
        <w:rPr>
          <w:rFonts w:ascii="Arial" w:hAnsi="Arial" w:cs="Arial"/>
          <w:b/>
          <w:sz w:val="22"/>
          <w:szCs w:val="22"/>
        </w:rPr>
      </w:pPr>
    </w:p>
    <w:p w14:paraId="45926D6A" w14:textId="56048792" w:rsidR="008069BE" w:rsidRDefault="006B0452" w:rsidP="003A4CA5">
      <w:pPr>
        <w:rPr>
          <w:rFonts w:ascii="Arial" w:hAnsi="Arial" w:cs="Arial"/>
          <w:sz w:val="22"/>
          <w:szCs w:val="22"/>
        </w:rPr>
      </w:pPr>
      <w:r w:rsidRPr="00BA5E5F">
        <w:rPr>
          <w:rFonts w:ascii="Arial" w:hAnsi="Arial" w:cs="Arial"/>
          <w:b/>
          <w:sz w:val="22"/>
          <w:szCs w:val="22"/>
        </w:rPr>
        <w:t xml:space="preserve">Proposal </w:t>
      </w:r>
      <w:r w:rsidR="00703F0A" w:rsidRPr="00BA5E5F">
        <w:rPr>
          <w:rFonts w:ascii="Arial" w:hAnsi="Arial" w:cs="Arial"/>
          <w:b/>
          <w:sz w:val="22"/>
          <w:szCs w:val="22"/>
        </w:rPr>
        <w:t>Description with Rationale</w:t>
      </w:r>
      <w:r w:rsidR="00687199" w:rsidRPr="00BA5E5F">
        <w:rPr>
          <w:rFonts w:ascii="Arial" w:hAnsi="Arial" w:cs="Arial"/>
          <w:b/>
          <w:sz w:val="22"/>
          <w:szCs w:val="22"/>
        </w:rPr>
        <w:t>:</w:t>
      </w:r>
      <w:r w:rsidR="00C9064B" w:rsidRPr="00BA5E5F">
        <w:rPr>
          <w:rFonts w:ascii="Arial" w:hAnsi="Arial" w:cs="Arial"/>
          <w:sz w:val="22"/>
          <w:szCs w:val="22"/>
        </w:rPr>
        <w:t xml:space="preserve"> </w:t>
      </w:r>
      <w:r w:rsidR="00021659" w:rsidRPr="00021659">
        <w:rPr>
          <w:rFonts w:ascii="Arial" w:hAnsi="Arial" w:cs="Arial"/>
          <w:sz w:val="22"/>
          <w:szCs w:val="22"/>
        </w:rPr>
        <w:t>For changes in catalog entries or syllabi, include the current language and use track changes to indicate proposed changes</w:t>
      </w:r>
      <w:r w:rsidR="00021659">
        <w:rPr>
          <w:rFonts w:ascii="Arial" w:hAnsi="Arial" w:cs="Arial"/>
          <w:sz w:val="22"/>
          <w:szCs w:val="22"/>
        </w:rPr>
        <w:t>. Explain</w:t>
      </w:r>
      <w:r w:rsidR="00C9064B" w:rsidRPr="00BA5E5F">
        <w:rPr>
          <w:rFonts w:ascii="Arial" w:hAnsi="Arial" w:cs="Arial"/>
          <w:sz w:val="22"/>
          <w:szCs w:val="22"/>
        </w:rPr>
        <w:t xml:space="preserve"> why the change is desired. </w:t>
      </w:r>
    </w:p>
    <w:p w14:paraId="6D32AE19" w14:textId="5B561DB7" w:rsidR="005E279C" w:rsidRPr="000546F4" w:rsidRDefault="005B30D3" w:rsidP="000546F4">
      <w:pPr>
        <w:spacing w:before="200" w:after="160" w:line="288" w:lineRule="atLeast"/>
        <w:rPr>
          <w:rFonts w:ascii="Arial" w:hAnsi="Arial" w:cs="Arial"/>
          <w:sz w:val="22"/>
          <w:szCs w:val="22"/>
        </w:rPr>
      </w:pPr>
      <w:r w:rsidRPr="00767183">
        <w:rPr>
          <w:rFonts w:ascii="Arial" w:hAnsi="Arial" w:cs="Arial"/>
          <w:sz w:val="22"/>
          <w:szCs w:val="22"/>
        </w:rPr>
        <w:t xml:space="preserve">The Department of Geospatial Science will create a new </w:t>
      </w:r>
      <w:r w:rsidR="000C0636" w:rsidRPr="00767183">
        <w:rPr>
          <w:rFonts w:ascii="Arial" w:hAnsi="Arial" w:cs="Arial"/>
          <w:sz w:val="22"/>
          <w:szCs w:val="22"/>
        </w:rPr>
        <w:t>GIS, Remote Sensing and Data Analytics</w:t>
      </w:r>
      <w:r w:rsidR="00A0153E">
        <w:rPr>
          <w:rFonts w:ascii="Arial" w:hAnsi="Arial" w:cs="Arial"/>
          <w:sz w:val="22"/>
          <w:szCs w:val="22"/>
        </w:rPr>
        <w:t>/Visualization</w:t>
      </w:r>
      <w:r w:rsidR="00767183" w:rsidRPr="00767183">
        <w:rPr>
          <w:rFonts w:ascii="Arial" w:hAnsi="Arial" w:cs="Arial"/>
          <w:sz w:val="22"/>
          <w:szCs w:val="22"/>
        </w:rPr>
        <w:t xml:space="preserve"> minor</w:t>
      </w:r>
      <w:r w:rsidRPr="00767183">
        <w:rPr>
          <w:rFonts w:ascii="Arial" w:hAnsi="Arial" w:cs="Arial"/>
          <w:sz w:val="22"/>
          <w:szCs w:val="22"/>
        </w:rPr>
        <w:t xml:space="preserve"> at Radford University, </w:t>
      </w:r>
      <w:r w:rsidRPr="005B30D3">
        <w:rPr>
          <w:rFonts w:ascii="Arial" w:hAnsi="Arial" w:cs="Arial"/>
          <w:sz w:val="22"/>
          <w:szCs w:val="22"/>
        </w:rPr>
        <w:t xml:space="preserve">designed to address </w:t>
      </w:r>
      <w:r w:rsidR="000C0636" w:rsidRPr="00767183">
        <w:rPr>
          <w:rFonts w:ascii="Arial" w:hAnsi="Arial" w:cs="Arial"/>
          <w:sz w:val="22"/>
          <w:szCs w:val="22"/>
        </w:rPr>
        <w:t>the growing need to analyze and visualize spatial and non-spatial data</w:t>
      </w:r>
      <w:r w:rsidRPr="005B30D3">
        <w:rPr>
          <w:rFonts w:ascii="Arial" w:hAnsi="Arial" w:cs="Arial"/>
          <w:sz w:val="22"/>
          <w:szCs w:val="22"/>
        </w:rPr>
        <w:t xml:space="preserve">. </w:t>
      </w:r>
      <w:r w:rsidRPr="00767183">
        <w:rPr>
          <w:rFonts w:ascii="Arial" w:hAnsi="Arial" w:cs="Arial"/>
          <w:sz w:val="22"/>
          <w:szCs w:val="22"/>
        </w:rPr>
        <w:t>This</w:t>
      </w:r>
      <w:r w:rsidRPr="005B30D3">
        <w:rPr>
          <w:rFonts w:ascii="Arial" w:hAnsi="Arial" w:cs="Arial"/>
          <w:sz w:val="22"/>
          <w:szCs w:val="22"/>
        </w:rPr>
        <w:t xml:space="preserve"> program </w:t>
      </w:r>
      <w:r w:rsidR="000C0636" w:rsidRPr="00767183">
        <w:rPr>
          <w:rFonts w:ascii="Arial" w:hAnsi="Arial" w:cs="Arial"/>
          <w:sz w:val="22"/>
          <w:szCs w:val="22"/>
        </w:rPr>
        <w:t>provide</w:t>
      </w:r>
      <w:r w:rsidR="00767183" w:rsidRPr="00767183">
        <w:rPr>
          <w:rFonts w:ascii="Arial" w:hAnsi="Arial" w:cs="Arial"/>
          <w:sz w:val="22"/>
          <w:szCs w:val="22"/>
        </w:rPr>
        <w:t>s</w:t>
      </w:r>
      <w:r w:rsidR="000C0636" w:rsidRPr="00767183">
        <w:rPr>
          <w:rFonts w:ascii="Arial" w:hAnsi="Arial" w:cs="Arial"/>
          <w:sz w:val="22"/>
          <w:szCs w:val="22"/>
        </w:rPr>
        <w:t xml:space="preserve"> students with essential mapping</w:t>
      </w:r>
      <w:r w:rsidR="00767183" w:rsidRPr="00767183">
        <w:rPr>
          <w:rFonts w:ascii="Arial" w:hAnsi="Arial" w:cs="Arial"/>
          <w:sz w:val="22"/>
          <w:szCs w:val="22"/>
        </w:rPr>
        <w:t>, GIS, remote sensing</w:t>
      </w:r>
      <w:r w:rsidR="000C0636" w:rsidRPr="00767183">
        <w:rPr>
          <w:rFonts w:ascii="Arial" w:hAnsi="Arial" w:cs="Arial"/>
          <w:sz w:val="22"/>
          <w:szCs w:val="22"/>
        </w:rPr>
        <w:t xml:space="preserve"> and geospatial analysis skills for a wide variety of disciplines and topics, such as geography, geology, biology, natural resources, health, demographics, marketing, environmental issues, energy, infrastructure, etc.</w:t>
      </w:r>
      <w:r w:rsidR="007660C7">
        <w:rPr>
          <w:rFonts w:ascii="Arial" w:hAnsi="Arial" w:cs="Arial"/>
          <w:sz w:val="22"/>
          <w:szCs w:val="22"/>
        </w:rPr>
        <w:t xml:space="preserve">  Student will learn </w:t>
      </w:r>
      <w:r w:rsidR="007660C7">
        <w:rPr>
          <w:rFonts w:ascii="Arial" w:hAnsi="Arial" w:cs="Arial"/>
          <w:sz w:val="22"/>
          <w:szCs w:val="22"/>
        </w:rPr>
        <w:lastRenderedPageBreak/>
        <w:t>how to analyze various types of spatial and non-spatial data, and will explore and develop various visualizations and artistic expressions of that data, which includes maps and other cartographic products, graphs, infographics, interactive dashboards, 3D visualizations and virtual reality environments.</w:t>
      </w:r>
    </w:p>
    <w:p w14:paraId="63410070" w14:textId="77777777" w:rsidR="005E279C" w:rsidRPr="00BA5E5F" w:rsidRDefault="005E279C" w:rsidP="003A4CA5">
      <w:pPr>
        <w:rPr>
          <w:rFonts w:ascii="Arial" w:hAnsi="Arial" w:cs="Arial"/>
          <w:b/>
          <w:sz w:val="22"/>
          <w:szCs w:val="22"/>
        </w:rPr>
      </w:pPr>
    </w:p>
    <w:p w14:paraId="192D8938" w14:textId="3FE64868" w:rsidR="00C711F3" w:rsidRPr="00BA5E5F" w:rsidRDefault="00367036" w:rsidP="003A4CA5">
      <w:pPr>
        <w:rPr>
          <w:rFonts w:ascii="Arial" w:hAnsi="Arial" w:cs="Arial"/>
          <w:sz w:val="22"/>
          <w:szCs w:val="22"/>
        </w:rPr>
      </w:pPr>
      <w:r w:rsidRPr="00BA5E5F">
        <w:rPr>
          <w:rFonts w:ascii="Arial" w:hAnsi="Arial" w:cs="Arial"/>
          <w:b/>
          <w:sz w:val="22"/>
          <w:szCs w:val="22"/>
        </w:rPr>
        <w:t>Effective Date</w:t>
      </w:r>
      <w:r w:rsidRPr="00BA5E5F">
        <w:rPr>
          <w:rFonts w:ascii="Arial" w:hAnsi="Arial" w:cs="Arial"/>
          <w:sz w:val="22"/>
          <w:szCs w:val="22"/>
        </w:rPr>
        <w:t>:</w:t>
      </w:r>
      <w:r w:rsidR="00E45B74">
        <w:rPr>
          <w:rFonts w:ascii="Arial" w:hAnsi="Arial" w:cs="Arial"/>
          <w:sz w:val="22"/>
          <w:szCs w:val="22"/>
        </w:rPr>
        <w:t xml:space="preserve"> Fall 2020</w:t>
      </w:r>
      <w:r w:rsidR="00BA14CA">
        <w:rPr>
          <w:rFonts w:ascii="Arial" w:hAnsi="Arial" w:cs="Arial"/>
          <w:sz w:val="22"/>
          <w:szCs w:val="22"/>
        </w:rPr>
        <w:t xml:space="preserve"> </w:t>
      </w:r>
    </w:p>
    <w:p w14:paraId="304FD17E" w14:textId="66DB3064" w:rsidR="00094E1A" w:rsidRDefault="00C711F3" w:rsidP="005E279C">
      <w:pPr>
        <w:rPr>
          <w:rFonts w:ascii="Arial" w:hAnsi="Arial" w:cs="Arial"/>
          <w:sz w:val="22"/>
          <w:szCs w:val="22"/>
        </w:rPr>
      </w:pPr>
      <w:r w:rsidRPr="00BA5E5F">
        <w:rPr>
          <w:rFonts w:ascii="Arial" w:hAnsi="Arial" w:cs="Arial"/>
          <w:sz w:val="22"/>
          <w:szCs w:val="22"/>
        </w:rPr>
        <w:t>Reason for requesting an alternative effective date:</w:t>
      </w:r>
      <w:r w:rsidR="00A63578" w:rsidRPr="00BA5E5F">
        <w:rPr>
          <w:rFonts w:ascii="Arial" w:hAnsi="Arial" w:cs="Arial"/>
          <w:sz w:val="22"/>
          <w:szCs w:val="22"/>
        </w:rPr>
        <w:t xml:space="preserve"> </w:t>
      </w:r>
    </w:p>
    <w:p w14:paraId="01DC4C8A" w14:textId="7B71064C" w:rsidR="008C1BE5" w:rsidRDefault="008C1BE5" w:rsidP="005E279C">
      <w:pPr>
        <w:rPr>
          <w:rFonts w:ascii="Arial" w:hAnsi="Arial" w:cs="Arial"/>
          <w:sz w:val="22"/>
          <w:szCs w:val="22"/>
        </w:rPr>
      </w:pPr>
    </w:p>
    <w:p w14:paraId="3A0B8C58" w14:textId="6813EAC0" w:rsidR="008C1BE5" w:rsidRDefault="008C1BE5" w:rsidP="005E279C">
      <w:pPr>
        <w:rPr>
          <w:rFonts w:ascii="Arial" w:hAnsi="Arial" w:cs="Arial"/>
          <w:sz w:val="22"/>
          <w:szCs w:val="22"/>
        </w:rPr>
      </w:pPr>
    </w:p>
    <w:p w14:paraId="5F21BF55" w14:textId="2CB61C30" w:rsidR="008C1BE5" w:rsidRDefault="008C1BE5" w:rsidP="005E279C">
      <w:pPr>
        <w:rPr>
          <w:rFonts w:ascii="Arial" w:hAnsi="Arial" w:cs="Arial"/>
          <w:sz w:val="22"/>
          <w:szCs w:val="22"/>
        </w:rPr>
      </w:pPr>
    </w:p>
    <w:p w14:paraId="61641E06" w14:textId="58E0BC0C" w:rsidR="008C1BE5" w:rsidRDefault="008C1BE5" w:rsidP="005E279C">
      <w:pPr>
        <w:rPr>
          <w:rFonts w:ascii="Arial" w:hAnsi="Arial" w:cs="Arial"/>
          <w:sz w:val="22"/>
          <w:szCs w:val="22"/>
        </w:rPr>
      </w:pPr>
    </w:p>
    <w:p w14:paraId="409AF977" w14:textId="146133A8" w:rsidR="008C1BE5" w:rsidRDefault="008C1BE5" w:rsidP="005E279C">
      <w:pPr>
        <w:rPr>
          <w:rFonts w:ascii="Arial" w:hAnsi="Arial" w:cs="Arial"/>
          <w:sz w:val="22"/>
          <w:szCs w:val="22"/>
        </w:rPr>
      </w:pPr>
    </w:p>
    <w:p w14:paraId="70077D4F" w14:textId="6A5F3243" w:rsidR="008C1BE5" w:rsidRDefault="008C1BE5" w:rsidP="005E279C">
      <w:pPr>
        <w:rPr>
          <w:rFonts w:ascii="Arial" w:hAnsi="Arial" w:cs="Arial"/>
          <w:sz w:val="22"/>
          <w:szCs w:val="22"/>
        </w:rPr>
      </w:pPr>
    </w:p>
    <w:p w14:paraId="61182A33" w14:textId="7717DC03" w:rsidR="008C1BE5" w:rsidRDefault="008C1BE5" w:rsidP="005E279C">
      <w:pPr>
        <w:rPr>
          <w:rFonts w:ascii="Arial" w:hAnsi="Arial" w:cs="Arial"/>
          <w:sz w:val="22"/>
          <w:szCs w:val="22"/>
        </w:rPr>
      </w:pPr>
    </w:p>
    <w:p w14:paraId="69605819" w14:textId="30209E69" w:rsidR="008C1BE5" w:rsidRDefault="008C1BE5" w:rsidP="005E279C">
      <w:pPr>
        <w:rPr>
          <w:rFonts w:ascii="Arial" w:hAnsi="Arial" w:cs="Arial"/>
          <w:sz w:val="22"/>
          <w:szCs w:val="22"/>
        </w:rPr>
      </w:pPr>
    </w:p>
    <w:p w14:paraId="6E69E820" w14:textId="6FFB067D" w:rsidR="008C1BE5" w:rsidRDefault="008C1BE5" w:rsidP="005E279C">
      <w:pPr>
        <w:rPr>
          <w:rFonts w:ascii="Arial" w:hAnsi="Arial" w:cs="Arial"/>
          <w:sz w:val="22"/>
          <w:szCs w:val="22"/>
        </w:rPr>
      </w:pPr>
    </w:p>
    <w:p w14:paraId="0C34D4C9" w14:textId="61D3E1BC" w:rsidR="008C1BE5" w:rsidRDefault="008C1BE5" w:rsidP="005E279C">
      <w:pPr>
        <w:rPr>
          <w:rFonts w:ascii="Arial" w:hAnsi="Arial" w:cs="Arial"/>
          <w:sz w:val="22"/>
          <w:szCs w:val="22"/>
        </w:rPr>
      </w:pPr>
    </w:p>
    <w:p w14:paraId="1887C46A" w14:textId="2B86C531" w:rsidR="008C1BE5" w:rsidRDefault="008C1BE5" w:rsidP="005E279C">
      <w:pPr>
        <w:rPr>
          <w:rFonts w:ascii="Arial" w:hAnsi="Arial" w:cs="Arial"/>
          <w:sz w:val="22"/>
          <w:szCs w:val="22"/>
        </w:rPr>
      </w:pPr>
    </w:p>
    <w:p w14:paraId="6C47A27E" w14:textId="1331B6BC" w:rsidR="008C1BE5" w:rsidRDefault="008C1BE5" w:rsidP="005E279C">
      <w:pPr>
        <w:rPr>
          <w:rFonts w:ascii="Arial" w:hAnsi="Arial" w:cs="Arial"/>
          <w:sz w:val="22"/>
          <w:szCs w:val="22"/>
        </w:rPr>
      </w:pPr>
    </w:p>
    <w:p w14:paraId="753C009E" w14:textId="19F0A1B1" w:rsidR="008C1BE5" w:rsidRDefault="008C1BE5" w:rsidP="005E279C">
      <w:pPr>
        <w:rPr>
          <w:rFonts w:ascii="Arial" w:hAnsi="Arial" w:cs="Arial"/>
          <w:sz w:val="22"/>
          <w:szCs w:val="22"/>
        </w:rPr>
      </w:pPr>
    </w:p>
    <w:p w14:paraId="3F77B32E" w14:textId="6E21C82C" w:rsidR="008C1BE5" w:rsidRDefault="008C1BE5" w:rsidP="005E279C">
      <w:pPr>
        <w:rPr>
          <w:rFonts w:ascii="Arial" w:hAnsi="Arial" w:cs="Arial"/>
          <w:sz w:val="22"/>
          <w:szCs w:val="22"/>
        </w:rPr>
      </w:pPr>
    </w:p>
    <w:p w14:paraId="21091F5F" w14:textId="76053BD3" w:rsidR="008C1BE5" w:rsidRDefault="008C1BE5" w:rsidP="005E279C">
      <w:pPr>
        <w:rPr>
          <w:rFonts w:ascii="Arial" w:hAnsi="Arial" w:cs="Arial"/>
          <w:sz w:val="22"/>
          <w:szCs w:val="22"/>
        </w:rPr>
      </w:pPr>
    </w:p>
    <w:p w14:paraId="41D51652" w14:textId="26C62D9E" w:rsidR="008C1BE5" w:rsidRDefault="008C1BE5" w:rsidP="005E279C">
      <w:pPr>
        <w:rPr>
          <w:rFonts w:ascii="Arial" w:hAnsi="Arial" w:cs="Arial"/>
          <w:sz w:val="22"/>
          <w:szCs w:val="22"/>
        </w:rPr>
      </w:pPr>
    </w:p>
    <w:p w14:paraId="1BD0DA78" w14:textId="3659FFCA" w:rsidR="008C1BE5" w:rsidRDefault="008C1BE5" w:rsidP="005E279C">
      <w:pPr>
        <w:rPr>
          <w:rFonts w:ascii="Arial" w:hAnsi="Arial" w:cs="Arial"/>
          <w:sz w:val="22"/>
          <w:szCs w:val="22"/>
        </w:rPr>
      </w:pPr>
    </w:p>
    <w:p w14:paraId="35B6CC30" w14:textId="40C4252E" w:rsidR="008C1BE5" w:rsidRDefault="008C1BE5" w:rsidP="005E279C">
      <w:pPr>
        <w:rPr>
          <w:rFonts w:ascii="Arial" w:hAnsi="Arial" w:cs="Arial"/>
          <w:sz w:val="22"/>
          <w:szCs w:val="22"/>
        </w:rPr>
      </w:pPr>
    </w:p>
    <w:p w14:paraId="3FD32416" w14:textId="221C39AF" w:rsidR="008C1BE5" w:rsidRDefault="008C1BE5" w:rsidP="005E279C">
      <w:pPr>
        <w:rPr>
          <w:rFonts w:ascii="Arial" w:hAnsi="Arial" w:cs="Arial"/>
          <w:sz w:val="22"/>
          <w:szCs w:val="22"/>
        </w:rPr>
      </w:pPr>
    </w:p>
    <w:p w14:paraId="2FDDB250" w14:textId="670E6254" w:rsidR="008C1BE5" w:rsidRDefault="008C1BE5" w:rsidP="005E279C">
      <w:pPr>
        <w:rPr>
          <w:rFonts w:ascii="Arial" w:hAnsi="Arial" w:cs="Arial"/>
          <w:sz w:val="22"/>
          <w:szCs w:val="22"/>
        </w:rPr>
      </w:pPr>
    </w:p>
    <w:p w14:paraId="2DDF245B" w14:textId="648289DA" w:rsidR="008C1BE5" w:rsidRDefault="008C1BE5" w:rsidP="005E279C">
      <w:pPr>
        <w:rPr>
          <w:rFonts w:ascii="Arial" w:hAnsi="Arial" w:cs="Arial"/>
          <w:sz w:val="22"/>
          <w:szCs w:val="22"/>
        </w:rPr>
      </w:pPr>
    </w:p>
    <w:p w14:paraId="7EEF6561" w14:textId="41113DBD" w:rsidR="008C1BE5" w:rsidRDefault="008C1BE5" w:rsidP="005E279C">
      <w:pPr>
        <w:rPr>
          <w:rFonts w:ascii="Arial" w:hAnsi="Arial" w:cs="Arial"/>
          <w:sz w:val="22"/>
          <w:szCs w:val="22"/>
        </w:rPr>
      </w:pPr>
    </w:p>
    <w:p w14:paraId="4D7A4D1B" w14:textId="67ECEFA7" w:rsidR="008C1BE5" w:rsidRDefault="008C1BE5" w:rsidP="005E279C">
      <w:pPr>
        <w:rPr>
          <w:rFonts w:ascii="Arial" w:hAnsi="Arial" w:cs="Arial"/>
          <w:sz w:val="22"/>
          <w:szCs w:val="22"/>
        </w:rPr>
      </w:pPr>
    </w:p>
    <w:p w14:paraId="07B2DAA0" w14:textId="7379D063" w:rsidR="008C1BE5" w:rsidRDefault="008C1BE5" w:rsidP="005E279C">
      <w:pPr>
        <w:rPr>
          <w:rFonts w:ascii="Arial" w:hAnsi="Arial" w:cs="Arial"/>
          <w:sz w:val="22"/>
          <w:szCs w:val="22"/>
        </w:rPr>
      </w:pPr>
    </w:p>
    <w:p w14:paraId="233C62DF" w14:textId="5EA9D70F" w:rsidR="008C1BE5" w:rsidRDefault="008C1BE5" w:rsidP="005E279C">
      <w:pPr>
        <w:rPr>
          <w:rFonts w:ascii="Arial" w:hAnsi="Arial" w:cs="Arial"/>
          <w:sz w:val="22"/>
          <w:szCs w:val="22"/>
        </w:rPr>
      </w:pPr>
    </w:p>
    <w:p w14:paraId="34AC3051" w14:textId="4CC67369" w:rsidR="008C1BE5" w:rsidRDefault="008C1BE5" w:rsidP="005E279C">
      <w:pPr>
        <w:rPr>
          <w:rFonts w:ascii="Arial" w:hAnsi="Arial" w:cs="Arial"/>
          <w:sz w:val="22"/>
          <w:szCs w:val="22"/>
        </w:rPr>
      </w:pPr>
    </w:p>
    <w:p w14:paraId="744650C4" w14:textId="4895764C" w:rsidR="008C1BE5" w:rsidRDefault="008C1BE5" w:rsidP="005E279C">
      <w:pPr>
        <w:rPr>
          <w:rFonts w:ascii="Arial" w:hAnsi="Arial" w:cs="Arial"/>
          <w:sz w:val="22"/>
          <w:szCs w:val="22"/>
        </w:rPr>
      </w:pPr>
    </w:p>
    <w:p w14:paraId="28E82EA2" w14:textId="6E51BB57" w:rsidR="008C1BE5" w:rsidRDefault="008C1BE5" w:rsidP="005E279C">
      <w:pPr>
        <w:rPr>
          <w:rFonts w:ascii="Arial" w:hAnsi="Arial" w:cs="Arial"/>
          <w:sz w:val="22"/>
          <w:szCs w:val="22"/>
        </w:rPr>
      </w:pPr>
    </w:p>
    <w:p w14:paraId="508CE52D" w14:textId="4840D0D4" w:rsidR="008C1BE5" w:rsidRDefault="008C1BE5" w:rsidP="005E279C">
      <w:pPr>
        <w:rPr>
          <w:rFonts w:ascii="Arial" w:hAnsi="Arial" w:cs="Arial"/>
          <w:sz w:val="22"/>
          <w:szCs w:val="22"/>
        </w:rPr>
      </w:pPr>
    </w:p>
    <w:p w14:paraId="79983AEA" w14:textId="60192468" w:rsidR="008C1BE5" w:rsidRDefault="008C1BE5" w:rsidP="005E279C">
      <w:pPr>
        <w:rPr>
          <w:rFonts w:ascii="Arial" w:hAnsi="Arial" w:cs="Arial"/>
          <w:sz w:val="22"/>
          <w:szCs w:val="22"/>
        </w:rPr>
      </w:pPr>
    </w:p>
    <w:p w14:paraId="3F969E4C" w14:textId="10438E66" w:rsidR="008C1BE5" w:rsidRDefault="008C1BE5" w:rsidP="005E279C">
      <w:pPr>
        <w:rPr>
          <w:rFonts w:ascii="Arial" w:hAnsi="Arial" w:cs="Arial"/>
          <w:sz w:val="22"/>
          <w:szCs w:val="22"/>
        </w:rPr>
      </w:pPr>
    </w:p>
    <w:p w14:paraId="0ABA88CB" w14:textId="311E8DE4" w:rsidR="008C1BE5" w:rsidRDefault="008C1BE5" w:rsidP="005E279C">
      <w:pPr>
        <w:rPr>
          <w:rFonts w:ascii="Arial" w:hAnsi="Arial" w:cs="Arial"/>
          <w:sz w:val="22"/>
          <w:szCs w:val="22"/>
        </w:rPr>
      </w:pPr>
    </w:p>
    <w:p w14:paraId="7C363BDE" w14:textId="47A39DE6" w:rsidR="008C1BE5" w:rsidRDefault="008C1BE5" w:rsidP="005E279C">
      <w:pPr>
        <w:rPr>
          <w:rFonts w:ascii="Arial" w:hAnsi="Arial" w:cs="Arial"/>
          <w:sz w:val="22"/>
          <w:szCs w:val="22"/>
        </w:rPr>
      </w:pPr>
    </w:p>
    <w:p w14:paraId="6AED49E8" w14:textId="2C3942D1" w:rsidR="008C1BE5" w:rsidRDefault="008C1BE5" w:rsidP="005E279C">
      <w:pPr>
        <w:rPr>
          <w:rFonts w:ascii="Arial" w:hAnsi="Arial" w:cs="Arial"/>
          <w:sz w:val="22"/>
          <w:szCs w:val="22"/>
        </w:rPr>
      </w:pPr>
    </w:p>
    <w:p w14:paraId="2BC51761" w14:textId="431EBAB5" w:rsidR="008C1BE5" w:rsidRDefault="008C1BE5" w:rsidP="005E279C">
      <w:pPr>
        <w:rPr>
          <w:rFonts w:ascii="Arial" w:hAnsi="Arial" w:cs="Arial"/>
          <w:sz w:val="22"/>
          <w:szCs w:val="22"/>
        </w:rPr>
      </w:pPr>
    </w:p>
    <w:p w14:paraId="0CED7CC3" w14:textId="0DD7F180" w:rsidR="008C1BE5" w:rsidRDefault="008C1BE5" w:rsidP="005E279C">
      <w:pPr>
        <w:rPr>
          <w:rFonts w:ascii="Arial" w:hAnsi="Arial" w:cs="Arial"/>
          <w:sz w:val="22"/>
          <w:szCs w:val="22"/>
        </w:rPr>
      </w:pPr>
    </w:p>
    <w:p w14:paraId="305878DE" w14:textId="4D21AD6C" w:rsidR="008C1BE5" w:rsidRDefault="008C1BE5" w:rsidP="005E279C">
      <w:pPr>
        <w:rPr>
          <w:rFonts w:ascii="Arial" w:hAnsi="Arial" w:cs="Arial"/>
          <w:sz w:val="22"/>
          <w:szCs w:val="22"/>
        </w:rPr>
      </w:pPr>
    </w:p>
    <w:p w14:paraId="6717F072" w14:textId="033E418F" w:rsidR="000C0636" w:rsidRDefault="000C0636" w:rsidP="007660C7">
      <w:pPr>
        <w:pStyle w:val="Heading1"/>
        <w:spacing w:line="576" w:lineRule="atLeast"/>
        <w:rPr>
          <w:color w:val="000000"/>
          <w:sz w:val="48"/>
          <w:szCs w:val="48"/>
        </w:rPr>
      </w:pPr>
      <w:r>
        <w:rPr>
          <w:rFonts w:ascii="Calibri" w:hAnsi="Calibri" w:cs="Calibri"/>
          <w:color w:val="2E75B5"/>
        </w:rPr>
        <w:lastRenderedPageBreak/>
        <w:t>GIS, Re</w:t>
      </w:r>
      <w:r w:rsidR="00112AF5">
        <w:rPr>
          <w:rFonts w:ascii="Calibri" w:hAnsi="Calibri" w:cs="Calibri"/>
          <w:color w:val="2E75B5"/>
        </w:rPr>
        <w:t>mote Sensing, and Data Analytics/</w:t>
      </w:r>
      <w:r w:rsidR="004373F6">
        <w:rPr>
          <w:rFonts w:ascii="Calibri" w:hAnsi="Calibri" w:cs="Calibri"/>
          <w:color w:val="2E75B5"/>
        </w:rPr>
        <w:t>Visualization</w:t>
      </w:r>
      <w:r>
        <w:rPr>
          <w:rFonts w:ascii="Calibri" w:hAnsi="Calibri" w:cs="Calibri"/>
          <w:color w:val="2E75B5"/>
        </w:rPr>
        <w:t xml:space="preserve"> Minor (17 – 19 credit hours)</w:t>
      </w:r>
    </w:p>
    <w:p w14:paraId="1C702374" w14:textId="278676F4" w:rsidR="000C0636" w:rsidRDefault="000C0636" w:rsidP="000C0636">
      <w:pPr>
        <w:pStyle w:val="NormalWeb"/>
        <w:spacing w:before="200" w:beforeAutospacing="0" w:after="160" w:afterAutospacing="0" w:line="288" w:lineRule="atLeast"/>
        <w:ind w:hanging="360"/>
        <w:rPr>
          <w:rFonts w:ascii="Calibri" w:hAnsi="Calibri" w:cs="Calibri"/>
          <w:b/>
          <w:bCs/>
          <w:color w:val="000000"/>
          <w:sz w:val="22"/>
          <w:szCs w:val="22"/>
        </w:rPr>
      </w:pPr>
      <w:r>
        <w:rPr>
          <w:rFonts w:ascii="Calibri" w:hAnsi="Calibri" w:cs="Calibri"/>
          <w:b/>
          <w:bCs/>
          <w:color w:val="000000"/>
          <w:sz w:val="22"/>
          <w:szCs w:val="22"/>
        </w:rPr>
        <w:t>Introduction</w:t>
      </w:r>
      <w:r w:rsidR="00D52FF1">
        <w:rPr>
          <w:rFonts w:ascii="Calibri" w:hAnsi="Calibri" w:cs="Calibri"/>
          <w:b/>
          <w:bCs/>
          <w:color w:val="000000"/>
          <w:sz w:val="22"/>
          <w:szCs w:val="22"/>
        </w:rPr>
        <w:t>:</w:t>
      </w:r>
    </w:p>
    <w:p w14:paraId="2DA1FCAF" w14:textId="5D5F1EF7" w:rsidR="00A0153E" w:rsidRPr="00767183" w:rsidRDefault="00A0153E" w:rsidP="00A0153E">
      <w:pPr>
        <w:spacing w:before="200" w:after="160" w:line="288" w:lineRule="atLeast"/>
        <w:rPr>
          <w:rFonts w:ascii="Arial" w:hAnsi="Arial" w:cs="Arial"/>
          <w:sz w:val="22"/>
          <w:szCs w:val="22"/>
        </w:rPr>
      </w:pPr>
      <w:r>
        <w:rPr>
          <w:rFonts w:ascii="Arial" w:hAnsi="Arial" w:cs="Arial"/>
          <w:sz w:val="22"/>
          <w:szCs w:val="22"/>
        </w:rPr>
        <w:t xml:space="preserve">The </w:t>
      </w:r>
      <w:r w:rsidRPr="00767183">
        <w:rPr>
          <w:rFonts w:ascii="Arial" w:hAnsi="Arial" w:cs="Arial"/>
          <w:sz w:val="22"/>
          <w:szCs w:val="22"/>
        </w:rPr>
        <w:t>GIS, Remote Sensing and Data Analytics</w:t>
      </w:r>
      <w:r>
        <w:rPr>
          <w:rFonts w:ascii="Arial" w:hAnsi="Arial" w:cs="Arial"/>
          <w:sz w:val="22"/>
          <w:szCs w:val="22"/>
        </w:rPr>
        <w:t>/Visualization</w:t>
      </w:r>
      <w:r w:rsidRPr="00767183">
        <w:rPr>
          <w:rFonts w:ascii="Arial" w:hAnsi="Arial" w:cs="Arial"/>
          <w:sz w:val="22"/>
          <w:szCs w:val="22"/>
        </w:rPr>
        <w:t xml:space="preserve"> minor</w:t>
      </w:r>
      <w:r>
        <w:rPr>
          <w:rFonts w:ascii="Arial" w:hAnsi="Arial" w:cs="Arial"/>
          <w:sz w:val="22"/>
          <w:szCs w:val="22"/>
        </w:rPr>
        <w:t xml:space="preserve"> addresses </w:t>
      </w:r>
      <w:r w:rsidRPr="00767183">
        <w:rPr>
          <w:rFonts w:ascii="Arial" w:hAnsi="Arial" w:cs="Arial"/>
          <w:sz w:val="22"/>
          <w:szCs w:val="22"/>
        </w:rPr>
        <w:t>the growing need to analyze and visualize spatial and non-spatial data</w:t>
      </w:r>
      <w:r w:rsidRPr="005B30D3">
        <w:rPr>
          <w:rFonts w:ascii="Arial" w:hAnsi="Arial" w:cs="Arial"/>
          <w:sz w:val="22"/>
          <w:szCs w:val="22"/>
        </w:rPr>
        <w:t xml:space="preserve">. </w:t>
      </w:r>
      <w:r w:rsidRPr="00767183">
        <w:rPr>
          <w:rFonts w:ascii="Arial" w:hAnsi="Arial" w:cs="Arial"/>
          <w:sz w:val="22"/>
          <w:szCs w:val="22"/>
        </w:rPr>
        <w:t>This</w:t>
      </w:r>
      <w:r w:rsidRPr="005B30D3">
        <w:rPr>
          <w:rFonts w:ascii="Arial" w:hAnsi="Arial" w:cs="Arial"/>
          <w:sz w:val="22"/>
          <w:szCs w:val="22"/>
        </w:rPr>
        <w:t xml:space="preserve"> program </w:t>
      </w:r>
      <w:r w:rsidRPr="00767183">
        <w:rPr>
          <w:rFonts w:ascii="Arial" w:hAnsi="Arial" w:cs="Arial"/>
          <w:sz w:val="22"/>
          <w:szCs w:val="22"/>
        </w:rPr>
        <w:t>provides students with essential mapping, GIS, remote sensing</w:t>
      </w:r>
      <w:r>
        <w:rPr>
          <w:rFonts w:ascii="Arial" w:hAnsi="Arial" w:cs="Arial"/>
          <w:sz w:val="22"/>
          <w:szCs w:val="22"/>
        </w:rPr>
        <w:t>, virtual reality,</w:t>
      </w:r>
      <w:r w:rsidRPr="00767183">
        <w:rPr>
          <w:rFonts w:ascii="Arial" w:hAnsi="Arial" w:cs="Arial"/>
          <w:sz w:val="22"/>
          <w:szCs w:val="22"/>
        </w:rPr>
        <w:t xml:space="preserve"> and geospatial analysis skills for a wide variety of disciplines and topics, such as geography, geology, biology,</w:t>
      </w:r>
      <w:r w:rsidR="00B23097">
        <w:rPr>
          <w:rFonts w:ascii="Arial" w:hAnsi="Arial" w:cs="Arial"/>
          <w:sz w:val="22"/>
          <w:szCs w:val="22"/>
        </w:rPr>
        <w:t xml:space="preserve"> computer science,</w:t>
      </w:r>
      <w:r w:rsidRPr="00767183">
        <w:rPr>
          <w:rFonts w:ascii="Arial" w:hAnsi="Arial" w:cs="Arial"/>
          <w:sz w:val="22"/>
          <w:szCs w:val="22"/>
        </w:rPr>
        <w:t xml:space="preserve"> natural resources, health, demographics, marketing, environmental issues, energy, infrastructure, etc.</w:t>
      </w:r>
      <w:r w:rsidR="00C6276C">
        <w:rPr>
          <w:rFonts w:ascii="Arial" w:hAnsi="Arial" w:cs="Arial"/>
          <w:sz w:val="22"/>
          <w:szCs w:val="22"/>
        </w:rPr>
        <w:t xml:space="preserve"> Student will learn how to analyze various types of spatial and non-spatial data, and will explore and develop various visualizations and artistic expressions of that data, which includes maps and other cartographic products, graphs, infographics, interactive dashboards, 3D visualizations and virtual </w:t>
      </w:r>
      <w:r w:rsidR="00A90031">
        <w:rPr>
          <w:rFonts w:ascii="Arial" w:hAnsi="Arial" w:cs="Arial"/>
          <w:sz w:val="22"/>
          <w:szCs w:val="22"/>
        </w:rPr>
        <w:t xml:space="preserve">reality </w:t>
      </w:r>
      <w:r w:rsidR="00AA5D59">
        <w:rPr>
          <w:rFonts w:ascii="Arial" w:hAnsi="Arial" w:cs="Arial"/>
          <w:sz w:val="22"/>
          <w:szCs w:val="22"/>
        </w:rPr>
        <w:t>environments</w:t>
      </w:r>
      <w:r w:rsidR="00C6276C">
        <w:rPr>
          <w:rFonts w:ascii="Arial" w:hAnsi="Arial" w:cs="Arial"/>
          <w:sz w:val="22"/>
          <w:szCs w:val="22"/>
        </w:rPr>
        <w:t xml:space="preserve">. </w:t>
      </w:r>
    </w:p>
    <w:p w14:paraId="071F1D98" w14:textId="4CE51CBC" w:rsidR="005917FA" w:rsidRDefault="005917FA" w:rsidP="00DF55A0">
      <w:pPr>
        <w:pStyle w:val="NormalWeb"/>
        <w:spacing w:before="200" w:beforeAutospacing="0" w:after="0" w:afterAutospacing="0" w:line="288" w:lineRule="atLeast"/>
        <w:ind w:hanging="360"/>
        <w:rPr>
          <w:rFonts w:ascii="Calibri" w:hAnsi="Calibri" w:cs="Calibri"/>
          <w:b/>
          <w:color w:val="000000"/>
          <w:sz w:val="22"/>
          <w:szCs w:val="22"/>
          <w:u w:val="single"/>
        </w:rPr>
      </w:pPr>
      <w:r>
        <w:rPr>
          <w:rFonts w:ascii="Calibri" w:hAnsi="Calibri" w:cs="Calibri"/>
          <w:b/>
          <w:color w:val="000000"/>
          <w:sz w:val="22"/>
          <w:szCs w:val="22"/>
          <w:u w:val="single"/>
        </w:rPr>
        <w:t>Required Core Classes (7 credits):</w:t>
      </w:r>
    </w:p>
    <w:p w14:paraId="450DE49B" w14:textId="77777777" w:rsidR="005917FA" w:rsidRPr="00A0153E" w:rsidRDefault="005917FA" w:rsidP="005917FA">
      <w:pPr>
        <w:pStyle w:val="NormalWeb"/>
        <w:numPr>
          <w:ilvl w:val="0"/>
          <w:numId w:val="6"/>
        </w:numPr>
        <w:spacing w:before="0" w:beforeAutospacing="0" w:after="0" w:afterAutospacing="0" w:line="264" w:lineRule="atLeast"/>
        <w:textAlignment w:val="baseline"/>
        <w:rPr>
          <w:rFonts w:asciiTheme="minorHAnsi" w:hAnsiTheme="minorHAnsi" w:cstheme="minorHAnsi"/>
          <w:color w:val="000000"/>
          <w:sz w:val="22"/>
          <w:szCs w:val="22"/>
        </w:rPr>
      </w:pPr>
      <w:r w:rsidRPr="00A0153E">
        <w:rPr>
          <w:rFonts w:asciiTheme="minorHAnsi" w:hAnsiTheme="minorHAnsi" w:cstheme="minorHAnsi"/>
          <w:color w:val="000000"/>
          <w:sz w:val="22"/>
          <w:szCs w:val="22"/>
        </w:rPr>
        <w:t>GEOS 125 – Introduction to Geospa</w:t>
      </w:r>
      <w:r>
        <w:rPr>
          <w:rFonts w:asciiTheme="minorHAnsi" w:hAnsiTheme="minorHAnsi" w:cstheme="minorHAnsi"/>
          <w:color w:val="000000"/>
          <w:sz w:val="22"/>
          <w:szCs w:val="22"/>
        </w:rPr>
        <w:t>tial Data and Technologies (3</w:t>
      </w:r>
      <w:r w:rsidRPr="00A0153E">
        <w:rPr>
          <w:rFonts w:asciiTheme="minorHAnsi" w:hAnsiTheme="minorHAnsi" w:cstheme="minorHAnsi"/>
          <w:color w:val="000000"/>
          <w:sz w:val="22"/>
          <w:szCs w:val="22"/>
        </w:rPr>
        <w:t>)</w:t>
      </w:r>
    </w:p>
    <w:p w14:paraId="4107D7AA" w14:textId="77777777" w:rsidR="005917FA" w:rsidRPr="00A0153E" w:rsidRDefault="005917FA" w:rsidP="005917FA">
      <w:pPr>
        <w:pStyle w:val="NormalWeb"/>
        <w:numPr>
          <w:ilvl w:val="0"/>
          <w:numId w:val="6"/>
        </w:numPr>
        <w:spacing w:before="0" w:beforeAutospacing="0" w:after="0" w:afterAutospacing="0" w:line="264" w:lineRule="atLeast"/>
        <w:textAlignment w:val="baseline"/>
        <w:rPr>
          <w:rFonts w:asciiTheme="minorHAnsi" w:hAnsiTheme="minorHAnsi" w:cstheme="minorHAnsi"/>
          <w:color w:val="000000"/>
          <w:sz w:val="22"/>
          <w:szCs w:val="22"/>
        </w:rPr>
      </w:pPr>
      <w:r w:rsidRPr="00A0153E">
        <w:rPr>
          <w:rFonts w:asciiTheme="minorHAnsi" w:hAnsiTheme="minorHAnsi" w:cstheme="minorHAnsi"/>
          <w:color w:val="000000"/>
          <w:sz w:val="22"/>
          <w:szCs w:val="22"/>
        </w:rPr>
        <w:t>GEOS 250 or ITEC 250 – Introduction to Geog</w:t>
      </w:r>
      <w:r>
        <w:rPr>
          <w:rFonts w:asciiTheme="minorHAnsi" w:hAnsiTheme="minorHAnsi" w:cstheme="minorHAnsi"/>
          <w:color w:val="000000"/>
          <w:sz w:val="22"/>
          <w:szCs w:val="22"/>
        </w:rPr>
        <w:t>raphic Information Systems (4</w:t>
      </w:r>
      <w:r w:rsidRPr="00A0153E">
        <w:rPr>
          <w:rFonts w:asciiTheme="minorHAnsi" w:hAnsiTheme="minorHAnsi" w:cstheme="minorHAnsi"/>
          <w:color w:val="000000"/>
          <w:sz w:val="22"/>
          <w:szCs w:val="22"/>
        </w:rPr>
        <w:t>)</w:t>
      </w:r>
    </w:p>
    <w:p w14:paraId="5C73FC5B" w14:textId="54696045" w:rsidR="00A0153E" w:rsidRPr="00D52FF1" w:rsidRDefault="00D52FF1" w:rsidP="005917FA">
      <w:pPr>
        <w:pStyle w:val="NormalWeb"/>
        <w:spacing w:before="200" w:beforeAutospacing="0" w:after="160" w:afterAutospacing="0" w:line="288" w:lineRule="atLeast"/>
        <w:ind w:hanging="360"/>
        <w:rPr>
          <w:rFonts w:ascii="Calibri" w:hAnsi="Calibri" w:cs="Calibri"/>
          <w:b/>
          <w:color w:val="000000"/>
          <w:sz w:val="22"/>
          <w:szCs w:val="22"/>
          <w:u w:val="single"/>
        </w:rPr>
      </w:pPr>
      <w:r w:rsidRPr="00D52FF1">
        <w:rPr>
          <w:rFonts w:ascii="Calibri" w:hAnsi="Calibri" w:cs="Calibri"/>
          <w:b/>
          <w:color w:val="000000"/>
          <w:sz w:val="22"/>
          <w:szCs w:val="22"/>
          <w:u w:val="single"/>
        </w:rPr>
        <w:t xml:space="preserve">Analytics </w:t>
      </w:r>
      <w:r w:rsidR="005E6120">
        <w:rPr>
          <w:rFonts w:ascii="Calibri" w:hAnsi="Calibri" w:cs="Calibri"/>
          <w:b/>
          <w:color w:val="000000"/>
          <w:sz w:val="22"/>
          <w:szCs w:val="22"/>
          <w:u w:val="single"/>
        </w:rPr>
        <w:t>Track (</w:t>
      </w:r>
      <w:r w:rsidR="005917FA">
        <w:rPr>
          <w:rFonts w:ascii="Calibri" w:hAnsi="Calibri" w:cs="Calibri"/>
          <w:b/>
          <w:color w:val="000000"/>
          <w:sz w:val="22"/>
          <w:szCs w:val="22"/>
          <w:u w:val="single"/>
        </w:rPr>
        <w:t>10 - 12 credits</w:t>
      </w:r>
      <w:r w:rsidR="00C266EF">
        <w:rPr>
          <w:rFonts w:ascii="Calibri" w:hAnsi="Calibri" w:cs="Calibri"/>
          <w:b/>
          <w:color w:val="000000"/>
          <w:sz w:val="22"/>
          <w:szCs w:val="22"/>
          <w:u w:val="single"/>
        </w:rPr>
        <w:t>)</w:t>
      </w:r>
      <w:r w:rsidRPr="00D52FF1">
        <w:rPr>
          <w:rFonts w:ascii="Calibri" w:hAnsi="Calibri" w:cs="Calibri"/>
          <w:b/>
          <w:color w:val="000000"/>
          <w:sz w:val="22"/>
          <w:szCs w:val="22"/>
          <w:u w:val="single"/>
        </w:rPr>
        <w:t xml:space="preserve">: </w:t>
      </w:r>
    </w:p>
    <w:p w14:paraId="26D63DCA" w14:textId="333103A2" w:rsidR="000C0636" w:rsidRPr="00A0153E" w:rsidRDefault="000C0636" w:rsidP="00DF55A0">
      <w:pPr>
        <w:pStyle w:val="NormalWeb"/>
        <w:spacing w:before="200" w:beforeAutospacing="0" w:after="0" w:afterAutospacing="0" w:line="288" w:lineRule="atLeast"/>
        <w:ind w:hanging="360"/>
        <w:rPr>
          <w:rFonts w:asciiTheme="minorHAnsi" w:hAnsiTheme="minorHAnsi" w:cstheme="minorHAnsi"/>
          <w:color w:val="000000"/>
          <w:sz w:val="22"/>
          <w:szCs w:val="22"/>
        </w:rPr>
      </w:pPr>
      <w:r>
        <w:rPr>
          <w:rFonts w:ascii="Calibri" w:hAnsi="Calibri" w:cs="Calibri"/>
          <w:b/>
          <w:bCs/>
          <w:color w:val="000000"/>
          <w:sz w:val="22"/>
          <w:szCs w:val="22"/>
        </w:rPr>
        <w:t>Required:</w:t>
      </w:r>
    </w:p>
    <w:p w14:paraId="54099B45" w14:textId="40D81C8F" w:rsidR="00DF55A0" w:rsidRPr="00FB0CE7" w:rsidRDefault="000C0636" w:rsidP="006E6669">
      <w:pPr>
        <w:pStyle w:val="NormalWeb"/>
        <w:numPr>
          <w:ilvl w:val="0"/>
          <w:numId w:val="6"/>
        </w:numPr>
        <w:spacing w:before="0" w:beforeAutospacing="0" w:after="0" w:afterAutospacing="0" w:line="288" w:lineRule="atLeast"/>
        <w:textAlignment w:val="baseline"/>
        <w:rPr>
          <w:rFonts w:ascii="Calibri" w:hAnsi="Calibri" w:cs="Calibri"/>
          <w:b/>
          <w:bCs/>
          <w:color w:val="000000"/>
          <w:sz w:val="22"/>
          <w:szCs w:val="22"/>
        </w:rPr>
      </w:pPr>
      <w:r w:rsidRPr="00FB0CE7">
        <w:rPr>
          <w:rFonts w:asciiTheme="minorHAnsi" w:hAnsiTheme="minorHAnsi" w:cstheme="minorHAnsi"/>
          <w:color w:val="000000"/>
          <w:sz w:val="22"/>
          <w:szCs w:val="22"/>
        </w:rPr>
        <w:t>GE</w:t>
      </w:r>
      <w:r w:rsidR="00A0153E" w:rsidRPr="00FB0CE7">
        <w:rPr>
          <w:rFonts w:asciiTheme="minorHAnsi" w:hAnsiTheme="minorHAnsi" w:cstheme="minorHAnsi"/>
          <w:color w:val="000000"/>
          <w:sz w:val="22"/>
          <w:szCs w:val="22"/>
        </w:rPr>
        <w:t>OS 425 – Remote Sensing (4</w:t>
      </w:r>
      <w:r w:rsidR="00FB0CE7">
        <w:rPr>
          <w:rFonts w:asciiTheme="minorHAnsi" w:hAnsiTheme="minorHAnsi" w:cstheme="minorHAnsi"/>
          <w:color w:val="000000"/>
          <w:sz w:val="22"/>
          <w:szCs w:val="22"/>
        </w:rPr>
        <w:t>)</w:t>
      </w:r>
    </w:p>
    <w:p w14:paraId="0179EE3F" w14:textId="5B89E456" w:rsidR="000C0636" w:rsidRDefault="000C0636" w:rsidP="00DF55A0">
      <w:pPr>
        <w:pStyle w:val="NormalWeb"/>
        <w:spacing w:before="0" w:beforeAutospacing="0" w:after="0" w:afterAutospacing="0" w:line="288" w:lineRule="atLeast"/>
        <w:ind w:hanging="360"/>
        <w:rPr>
          <w:color w:val="000000"/>
        </w:rPr>
      </w:pPr>
      <w:r>
        <w:rPr>
          <w:rFonts w:ascii="Calibri" w:hAnsi="Calibri" w:cs="Calibri"/>
          <w:b/>
          <w:bCs/>
          <w:color w:val="000000"/>
          <w:sz w:val="22"/>
          <w:szCs w:val="22"/>
        </w:rPr>
        <w:t>Two electives from the list below:</w:t>
      </w:r>
    </w:p>
    <w:p w14:paraId="3DB5A06F" w14:textId="0E9BE3B5" w:rsidR="000C0636" w:rsidRDefault="000C0636" w:rsidP="00DF55A0">
      <w:pPr>
        <w:pStyle w:val="NormalWeb"/>
        <w:numPr>
          <w:ilvl w:val="0"/>
          <w:numId w:val="7"/>
        </w:numPr>
        <w:spacing w:before="0" w:beforeAutospacing="0" w:after="0" w:afterAutospacing="0" w:line="264" w:lineRule="atLeast"/>
        <w:textAlignment w:val="baseline"/>
        <w:rPr>
          <w:rFonts w:ascii="Calibri" w:hAnsi="Calibri" w:cs="Calibri"/>
          <w:color w:val="000000"/>
          <w:sz w:val="22"/>
          <w:szCs w:val="22"/>
        </w:rPr>
      </w:pPr>
      <w:r>
        <w:rPr>
          <w:rFonts w:ascii="Calibri" w:hAnsi="Calibri" w:cs="Calibri"/>
          <w:color w:val="000000"/>
          <w:sz w:val="22"/>
          <w:szCs w:val="22"/>
        </w:rPr>
        <w:t>GEOS 270 – Fundamentals of Cartogra</w:t>
      </w:r>
      <w:r w:rsidR="00A0153E">
        <w:rPr>
          <w:rFonts w:ascii="Calibri" w:hAnsi="Calibri" w:cs="Calibri"/>
          <w:color w:val="000000"/>
          <w:sz w:val="22"/>
          <w:szCs w:val="22"/>
        </w:rPr>
        <w:t>phy (4</w:t>
      </w:r>
      <w:r>
        <w:rPr>
          <w:rFonts w:ascii="Calibri" w:hAnsi="Calibri" w:cs="Calibri"/>
          <w:color w:val="000000"/>
          <w:sz w:val="22"/>
          <w:szCs w:val="22"/>
        </w:rPr>
        <w:t>)</w:t>
      </w:r>
    </w:p>
    <w:p w14:paraId="7BD888FB" w14:textId="28408F5E" w:rsidR="000C0636" w:rsidRDefault="000C0636" w:rsidP="000C0636">
      <w:pPr>
        <w:pStyle w:val="NormalWeb"/>
        <w:numPr>
          <w:ilvl w:val="0"/>
          <w:numId w:val="7"/>
        </w:numPr>
        <w:spacing w:before="0" w:beforeAutospacing="0" w:after="0" w:afterAutospacing="0" w:line="264" w:lineRule="atLeast"/>
        <w:textAlignment w:val="baseline"/>
        <w:rPr>
          <w:rFonts w:ascii="Calibri" w:hAnsi="Calibri" w:cs="Calibri"/>
          <w:color w:val="000000"/>
          <w:sz w:val="22"/>
          <w:szCs w:val="22"/>
        </w:rPr>
      </w:pPr>
      <w:r>
        <w:rPr>
          <w:rFonts w:ascii="Calibri" w:hAnsi="Calibri" w:cs="Calibri"/>
          <w:color w:val="000000"/>
          <w:sz w:val="22"/>
          <w:szCs w:val="22"/>
        </w:rPr>
        <w:t>GEOS 315 –</w:t>
      </w:r>
      <w:r w:rsidR="00A0153E">
        <w:rPr>
          <w:rFonts w:ascii="Calibri" w:hAnsi="Calibri" w:cs="Calibri"/>
          <w:color w:val="000000"/>
          <w:sz w:val="22"/>
          <w:szCs w:val="22"/>
        </w:rPr>
        <w:t xml:space="preserve"> Intermediate GIS Concepts (4</w:t>
      </w:r>
      <w:r>
        <w:rPr>
          <w:rFonts w:ascii="Calibri" w:hAnsi="Calibri" w:cs="Calibri"/>
          <w:color w:val="000000"/>
          <w:sz w:val="22"/>
          <w:szCs w:val="22"/>
        </w:rPr>
        <w:t>)</w:t>
      </w:r>
    </w:p>
    <w:p w14:paraId="3D0BF580" w14:textId="048D177F" w:rsidR="000C0636" w:rsidRDefault="000C0636" w:rsidP="000C0636">
      <w:pPr>
        <w:pStyle w:val="NormalWeb"/>
        <w:numPr>
          <w:ilvl w:val="0"/>
          <w:numId w:val="7"/>
        </w:numPr>
        <w:spacing w:before="0" w:beforeAutospacing="0" w:after="0" w:afterAutospacing="0" w:line="264" w:lineRule="atLeast"/>
        <w:textAlignment w:val="baseline"/>
        <w:rPr>
          <w:rFonts w:ascii="Calibri" w:hAnsi="Calibri" w:cs="Calibri"/>
          <w:color w:val="000000"/>
          <w:sz w:val="22"/>
          <w:szCs w:val="22"/>
        </w:rPr>
      </w:pPr>
      <w:r>
        <w:rPr>
          <w:rFonts w:ascii="Calibri" w:hAnsi="Calibri" w:cs="Calibri"/>
          <w:color w:val="000000"/>
          <w:sz w:val="22"/>
          <w:szCs w:val="22"/>
        </w:rPr>
        <w:t>GEOS 380 – S</w:t>
      </w:r>
      <w:r w:rsidR="00A0153E">
        <w:rPr>
          <w:rFonts w:ascii="Calibri" w:hAnsi="Calibri" w:cs="Calibri"/>
          <w:color w:val="000000"/>
          <w:sz w:val="22"/>
          <w:szCs w:val="22"/>
        </w:rPr>
        <w:t>patial Analysis Techniques (4</w:t>
      </w:r>
      <w:r>
        <w:rPr>
          <w:rFonts w:ascii="Calibri" w:hAnsi="Calibri" w:cs="Calibri"/>
          <w:color w:val="000000"/>
          <w:sz w:val="22"/>
          <w:szCs w:val="22"/>
        </w:rPr>
        <w:t>)</w:t>
      </w:r>
    </w:p>
    <w:p w14:paraId="33CB23CD" w14:textId="14FFB936" w:rsidR="00C6276C" w:rsidRPr="00C6276C" w:rsidRDefault="00C6276C" w:rsidP="00C6276C">
      <w:pPr>
        <w:pStyle w:val="NormalWeb"/>
        <w:numPr>
          <w:ilvl w:val="0"/>
          <w:numId w:val="7"/>
        </w:numPr>
        <w:spacing w:before="0" w:beforeAutospacing="0" w:after="0" w:afterAutospacing="0" w:line="264" w:lineRule="atLeast"/>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GEOS 391 – Introduction to Virtual, Augmented and Mixed Reality (3)</w:t>
      </w:r>
    </w:p>
    <w:p w14:paraId="0ED61422" w14:textId="6923AB4D" w:rsidR="000C0636" w:rsidRPr="00A0153E" w:rsidRDefault="000C0636" w:rsidP="000C0636">
      <w:pPr>
        <w:pStyle w:val="NormalWeb"/>
        <w:numPr>
          <w:ilvl w:val="0"/>
          <w:numId w:val="7"/>
        </w:numPr>
        <w:spacing w:before="0" w:beforeAutospacing="0" w:after="0" w:afterAutospacing="0" w:line="264" w:lineRule="atLeast"/>
        <w:textAlignment w:val="baseline"/>
        <w:rPr>
          <w:rFonts w:ascii="Calibri" w:hAnsi="Calibri" w:cs="Calibri"/>
          <w:i/>
          <w:color w:val="000000"/>
          <w:sz w:val="22"/>
          <w:szCs w:val="22"/>
        </w:rPr>
      </w:pPr>
      <w:r>
        <w:rPr>
          <w:rFonts w:ascii="Calibri" w:hAnsi="Calibri" w:cs="Calibri"/>
          <w:color w:val="000000"/>
          <w:sz w:val="22"/>
          <w:szCs w:val="22"/>
        </w:rPr>
        <w:t>GEOS 410 – Advanced GIS: Data Management, Modeling, Programming and W</w:t>
      </w:r>
      <w:r w:rsidR="00A0153E">
        <w:rPr>
          <w:rFonts w:ascii="Calibri" w:hAnsi="Calibri" w:cs="Calibri"/>
          <w:color w:val="000000"/>
          <w:sz w:val="22"/>
          <w:szCs w:val="22"/>
        </w:rPr>
        <w:t>eb Application Development (4</w:t>
      </w:r>
      <w:r w:rsidR="00FB0CE7">
        <w:rPr>
          <w:rFonts w:ascii="Calibri" w:hAnsi="Calibri" w:cs="Calibri"/>
          <w:color w:val="000000"/>
          <w:sz w:val="22"/>
          <w:szCs w:val="22"/>
        </w:rPr>
        <w:t>)</w:t>
      </w:r>
    </w:p>
    <w:p w14:paraId="45CF0DA8" w14:textId="6785F223" w:rsidR="000C0636" w:rsidRDefault="000C0636" w:rsidP="000C0636">
      <w:pPr>
        <w:pStyle w:val="NormalWeb"/>
        <w:numPr>
          <w:ilvl w:val="0"/>
          <w:numId w:val="7"/>
        </w:numPr>
        <w:spacing w:before="0" w:beforeAutospacing="0" w:after="0" w:afterAutospacing="0" w:line="264" w:lineRule="atLeast"/>
        <w:textAlignment w:val="baseline"/>
        <w:rPr>
          <w:rFonts w:ascii="Calibri" w:hAnsi="Calibri" w:cs="Calibri"/>
          <w:color w:val="000000"/>
          <w:sz w:val="22"/>
          <w:szCs w:val="22"/>
        </w:rPr>
      </w:pPr>
      <w:r>
        <w:rPr>
          <w:rFonts w:ascii="Calibri" w:hAnsi="Calibri" w:cs="Calibri"/>
          <w:color w:val="000000"/>
          <w:sz w:val="22"/>
          <w:szCs w:val="22"/>
        </w:rPr>
        <w:t>GEOS 480 – Sem</w:t>
      </w:r>
      <w:r w:rsidR="00A0153E">
        <w:rPr>
          <w:rFonts w:ascii="Calibri" w:hAnsi="Calibri" w:cs="Calibri"/>
          <w:color w:val="000000"/>
          <w:sz w:val="22"/>
          <w:szCs w:val="22"/>
        </w:rPr>
        <w:t>inar in Geospatial Science (3</w:t>
      </w:r>
      <w:r>
        <w:rPr>
          <w:rFonts w:ascii="Calibri" w:hAnsi="Calibri" w:cs="Calibri"/>
          <w:color w:val="000000"/>
          <w:sz w:val="22"/>
          <w:szCs w:val="22"/>
        </w:rPr>
        <w:t>)</w:t>
      </w:r>
    </w:p>
    <w:p w14:paraId="334BAD70" w14:textId="4DC36422" w:rsidR="000C0636" w:rsidRDefault="000C0636" w:rsidP="000C0636">
      <w:pPr>
        <w:pStyle w:val="NormalWeb"/>
        <w:numPr>
          <w:ilvl w:val="0"/>
          <w:numId w:val="7"/>
        </w:numPr>
        <w:spacing w:before="0" w:beforeAutospacing="0" w:after="0" w:afterAutospacing="0" w:line="264" w:lineRule="atLeast"/>
        <w:textAlignment w:val="baseline"/>
        <w:rPr>
          <w:rFonts w:ascii="Calibri" w:hAnsi="Calibri" w:cs="Calibri"/>
          <w:color w:val="000000"/>
          <w:sz w:val="22"/>
          <w:szCs w:val="22"/>
        </w:rPr>
      </w:pPr>
      <w:r>
        <w:rPr>
          <w:rFonts w:ascii="Calibri" w:hAnsi="Calibri" w:cs="Calibri"/>
          <w:color w:val="000000"/>
          <w:sz w:val="22"/>
          <w:szCs w:val="22"/>
        </w:rPr>
        <w:t>GEOS 498 – Independent S</w:t>
      </w:r>
      <w:r w:rsidR="00A0153E">
        <w:rPr>
          <w:rFonts w:ascii="Calibri" w:hAnsi="Calibri" w:cs="Calibri"/>
          <w:color w:val="000000"/>
          <w:sz w:val="22"/>
          <w:szCs w:val="22"/>
        </w:rPr>
        <w:t>tudy in Geospatial Science (3</w:t>
      </w:r>
      <w:r>
        <w:rPr>
          <w:rFonts w:ascii="Calibri" w:hAnsi="Calibri" w:cs="Calibri"/>
          <w:color w:val="000000"/>
          <w:sz w:val="22"/>
          <w:szCs w:val="22"/>
        </w:rPr>
        <w:t>)</w:t>
      </w:r>
    </w:p>
    <w:p w14:paraId="79497F7F" w14:textId="77777777" w:rsidR="000C0636" w:rsidRDefault="000C0636" w:rsidP="000C0636">
      <w:pPr>
        <w:pStyle w:val="NormalWeb"/>
        <w:numPr>
          <w:ilvl w:val="0"/>
          <w:numId w:val="7"/>
        </w:numPr>
        <w:spacing w:before="0" w:beforeAutospacing="0" w:after="0" w:afterAutospacing="0" w:line="264" w:lineRule="atLeast"/>
        <w:textAlignment w:val="baseline"/>
        <w:rPr>
          <w:rFonts w:ascii="Calibri" w:hAnsi="Calibri" w:cs="Calibri"/>
          <w:color w:val="000000"/>
          <w:sz w:val="22"/>
          <w:szCs w:val="22"/>
        </w:rPr>
      </w:pPr>
      <w:r>
        <w:rPr>
          <w:rFonts w:ascii="Calibri" w:hAnsi="Calibri" w:cs="Calibri"/>
          <w:color w:val="000000"/>
          <w:sz w:val="22"/>
          <w:szCs w:val="22"/>
        </w:rPr>
        <w:t xml:space="preserve">ITEC 304 - </w:t>
      </w:r>
      <w:r>
        <w:rPr>
          <w:rFonts w:ascii="Calibri" w:hAnsi="Calibri" w:cs="Calibri"/>
          <w:color w:val="000000"/>
          <w:sz w:val="22"/>
          <w:szCs w:val="22"/>
          <w:shd w:val="clear" w:color="auto" w:fill="FFFFFF"/>
        </w:rPr>
        <w:t>Database from the Manager's Perspective (3)</w:t>
      </w:r>
    </w:p>
    <w:p w14:paraId="5C363E8E" w14:textId="4E7AECD6" w:rsidR="00D52FF1" w:rsidRDefault="000C0636" w:rsidP="00D52FF1">
      <w:pPr>
        <w:pStyle w:val="NormalWeb"/>
        <w:numPr>
          <w:ilvl w:val="0"/>
          <w:numId w:val="7"/>
        </w:numPr>
        <w:spacing w:before="0" w:beforeAutospacing="0" w:after="160" w:afterAutospacing="0" w:line="264" w:lineRule="atLeast"/>
        <w:textAlignment w:val="baseline"/>
        <w:rPr>
          <w:rFonts w:ascii="Calibri" w:hAnsi="Calibri" w:cs="Calibri"/>
          <w:color w:val="000000"/>
          <w:sz w:val="22"/>
          <w:szCs w:val="22"/>
        </w:rPr>
      </w:pPr>
      <w:r>
        <w:rPr>
          <w:rFonts w:ascii="Calibri" w:hAnsi="Calibri" w:cs="Calibri"/>
          <w:color w:val="000000"/>
          <w:sz w:val="22"/>
          <w:szCs w:val="22"/>
        </w:rPr>
        <w:t xml:space="preserve">ITEC 340 - </w:t>
      </w:r>
      <w:r>
        <w:rPr>
          <w:rFonts w:ascii="Calibri" w:hAnsi="Calibri" w:cs="Calibri"/>
          <w:color w:val="000000"/>
          <w:sz w:val="22"/>
          <w:szCs w:val="22"/>
          <w:shd w:val="clear" w:color="auto" w:fill="FFFFFF"/>
        </w:rPr>
        <w:t>Database I (3)</w:t>
      </w:r>
    </w:p>
    <w:p w14:paraId="3A4E070E" w14:textId="19AE1F8C" w:rsidR="00D52FF1" w:rsidRDefault="00D52FF1" w:rsidP="00D52FF1">
      <w:pPr>
        <w:pStyle w:val="NormalWeb"/>
        <w:spacing w:before="200" w:beforeAutospacing="0" w:after="160" w:afterAutospacing="0" w:line="288" w:lineRule="atLeast"/>
        <w:ind w:hanging="360"/>
        <w:rPr>
          <w:rFonts w:ascii="Calibri" w:hAnsi="Calibri" w:cs="Calibri"/>
          <w:b/>
          <w:color w:val="000000"/>
          <w:sz w:val="22"/>
          <w:szCs w:val="22"/>
          <w:u w:val="single"/>
        </w:rPr>
      </w:pPr>
      <w:r w:rsidRPr="00D52FF1">
        <w:rPr>
          <w:rFonts w:ascii="Calibri" w:hAnsi="Calibri" w:cs="Calibri"/>
          <w:b/>
          <w:color w:val="000000"/>
          <w:sz w:val="22"/>
          <w:szCs w:val="22"/>
          <w:u w:val="single"/>
        </w:rPr>
        <w:t xml:space="preserve">Visualization </w:t>
      </w:r>
      <w:bookmarkStart w:id="0" w:name="_GoBack"/>
      <w:bookmarkEnd w:id="0"/>
      <w:r w:rsidR="005E6120">
        <w:rPr>
          <w:rFonts w:ascii="Calibri" w:hAnsi="Calibri" w:cs="Calibri"/>
          <w:b/>
          <w:color w:val="000000"/>
          <w:sz w:val="22"/>
          <w:szCs w:val="22"/>
          <w:u w:val="single"/>
        </w:rPr>
        <w:t>Track (</w:t>
      </w:r>
      <w:r w:rsidR="005917FA">
        <w:rPr>
          <w:rFonts w:ascii="Calibri" w:hAnsi="Calibri" w:cs="Calibri"/>
          <w:b/>
          <w:color w:val="000000"/>
          <w:sz w:val="22"/>
          <w:szCs w:val="22"/>
          <w:u w:val="single"/>
        </w:rPr>
        <w:t>10 credits</w:t>
      </w:r>
      <w:r w:rsidR="00C266EF">
        <w:rPr>
          <w:rFonts w:ascii="Calibri" w:hAnsi="Calibri" w:cs="Calibri"/>
          <w:b/>
          <w:color w:val="000000"/>
          <w:sz w:val="22"/>
          <w:szCs w:val="22"/>
          <w:u w:val="single"/>
        </w:rPr>
        <w:t>)</w:t>
      </w:r>
      <w:r w:rsidRPr="00D52FF1">
        <w:rPr>
          <w:rFonts w:ascii="Calibri" w:hAnsi="Calibri" w:cs="Calibri"/>
          <w:b/>
          <w:color w:val="000000"/>
          <w:sz w:val="22"/>
          <w:szCs w:val="22"/>
          <w:u w:val="single"/>
        </w:rPr>
        <w:t xml:space="preserve">: </w:t>
      </w:r>
    </w:p>
    <w:p w14:paraId="2AAE29F0" w14:textId="71CC65D3" w:rsidR="00D52FF1" w:rsidRPr="00D52FF1" w:rsidRDefault="00D52FF1" w:rsidP="00DF55A0">
      <w:pPr>
        <w:pStyle w:val="NormalWeb"/>
        <w:spacing w:before="200" w:beforeAutospacing="0" w:after="0" w:afterAutospacing="0" w:line="288" w:lineRule="atLeast"/>
        <w:ind w:hanging="360"/>
        <w:rPr>
          <w:rFonts w:asciiTheme="minorHAnsi" w:hAnsiTheme="minorHAnsi" w:cstheme="minorHAnsi"/>
          <w:color w:val="000000"/>
          <w:sz w:val="22"/>
          <w:szCs w:val="22"/>
        </w:rPr>
      </w:pPr>
      <w:r>
        <w:rPr>
          <w:rFonts w:ascii="Calibri" w:hAnsi="Calibri" w:cs="Calibri"/>
          <w:b/>
          <w:bCs/>
          <w:color w:val="000000"/>
          <w:sz w:val="22"/>
          <w:szCs w:val="22"/>
        </w:rPr>
        <w:t>Required:</w:t>
      </w:r>
    </w:p>
    <w:p w14:paraId="2349A87D" w14:textId="32A172B4" w:rsidR="00D52FF1" w:rsidRDefault="00D52FF1" w:rsidP="00DF55A0">
      <w:pPr>
        <w:pStyle w:val="NormalWeb"/>
        <w:numPr>
          <w:ilvl w:val="0"/>
          <w:numId w:val="6"/>
        </w:numPr>
        <w:spacing w:before="0" w:beforeAutospacing="0" w:after="0" w:afterAutospacing="0" w:line="264" w:lineRule="atLeast"/>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GEOS 270 – Fundamentals of Cartography(4)</w:t>
      </w:r>
    </w:p>
    <w:p w14:paraId="3EA7D7E1" w14:textId="6DC38C85" w:rsidR="00D52FF1" w:rsidRDefault="00D52FF1" w:rsidP="00D52FF1">
      <w:pPr>
        <w:pStyle w:val="NormalWeb"/>
        <w:numPr>
          <w:ilvl w:val="0"/>
          <w:numId w:val="6"/>
        </w:numPr>
        <w:spacing w:before="0" w:beforeAutospacing="0" w:after="0" w:afterAutospacing="0" w:line="264" w:lineRule="atLeast"/>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ARTG 280 – Introduction to Graphic Design (3)</w:t>
      </w:r>
    </w:p>
    <w:p w14:paraId="6AA181BE" w14:textId="2BB8E21E" w:rsidR="00D52FF1" w:rsidRPr="000546F4" w:rsidRDefault="00D52FF1" w:rsidP="000546F4">
      <w:pPr>
        <w:pStyle w:val="NormalWeb"/>
        <w:numPr>
          <w:ilvl w:val="0"/>
          <w:numId w:val="7"/>
        </w:numPr>
        <w:spacing w:before="0" w:beforeAutospacing="0" w:after="0" w:afterAutospacing="0" w:line="264" w:lineRule="atLeast"/>
        <w:textAlignment w:val="baseline"/>
        <w:rPr>
          <w:rFonts w:ascii="Calibri" w:hAnsi="Calibri" w:cs="Calibri"/>
          <w:i/>
          <w:color w:val="000000"/>
          <w:sz w:val="22"/>
          <w:szCs w:val="22"/>
        </w:rPr>
      </w:pPr>
      <w:r>
        <w:rPr>
          <w:rFonts w:asciiTheme="minorHAnsi" w:hAnsiTheme="minorHAnsi" w:cstheme="minorHAnsi"/>
          <w:color w:val="000000"/>
          <w:sz w:val="22"/>
          <w:szCs w:val="22"/>
        </w:rPr>
        <w:t>GEOS 391 – Introduction to Virtual</w:t>
      </w:r>
      <w:r w:rsidR="001C70EA">
        <w:rPr>
          <w:rFonts w:asciiTheme="minorHAnsi" w:hAnsiTheme="minorHAnsi" w:cstheme="minorHAnsi"/>
          <w:color w:val="000000"/>
          <w:sz w:val="22"/>
          <w:szCs w:val="22"/>
        </w:rPr>
        <w:t xml:space="preserve"> Reality</w:t>
      </w:r>
      <w:r>
        <w:rPr>
          <w:rFonts w:asciiTheme="minorHAnsi" w:hAnsiTheme="minorHAnsi" w:cstheme="minorHAnsi"/>
          <w:color w:val="000000"/>
          <w:sz w:val="22"/>
          <w:szCs w:val="22"/>
        </w:rPr>
        <w:t>, Augmented</w:t>
      </w:r>
      <w:r w:rsidR="001C70EA">
        <w:rPr>
          <w:rFonts w:asciiTheme="minorHAnsi" w:hAnsiTheme="minorHAnsi" w:cstheme="minorHAnsi"/>
          <w:color w:val="000000"/>
          <w:sz w:val="22"/>
          <w:szCs w:val="22"/>
        </w:rPr>
        <w:t xml:space="preserve"> Reality</w:t>
      </w:r>
      <w:r>
        <w:rPr>
          <w:rFonts w:asciiTheme="minorHAnsi" w:hAnsiTheme="minorHAnsi" w:cstheme="minorHAnsi"/>
          <w:color w:val="000000"/>
          <w:sz w:val="22"/>
          <w:szCs w:val="22"/>
        </w:rPr>
        <w:t xml:space="preserve"> and Mixed Reality (3)</w:t>
      </w:r>
      <w:r w:rsidR="00923B7D">
        <w:rPr>
          <w:rFonts w:asciiTheme="minorHAnsi" w:hAnsiTheme="minorHAnsi" w:cstheme="minorHAnsi"/>
          <w:color w:val="000000"/>
          <w:sz w:val="22"/>
          <w:szCs w:val="22"/>
        </w:rPr>
        <w:t xml:space="preserve"> </w:t>
      </w:r>
    </w:p>
    <w:p w14:paraId="43FD61DD" w14:textId="2FA1504D" w:rsidR="00D52FF1" w:rsidRDefault="00C6276C" w:rsidP="00D52FF1">
      <w:pPr>
        <w:pStyle w:val="NormalWeb"/>
        <w:spacing w:before="200" w:beforeAutospacing="0" w:after="160" w:afterAutospacing="0" w:line="288" w:lineRule="atLeast"/>
        <w:ind w:hanging="360"/>
        <w:rPr>
          <w:rFonts w:ascii="Calibri" w:hAnsi="Calibri" w:cs="Calibri"/>
          <w:bCs/>
          <w:i/>
          <w:color w:val="000000"/>
          <w:sz w:val="22"/>
          <w:szCs w:val="22"/>
        </w:rPr>
      </w:pPr>
      <w:r>
        <w:rPr>
          <w:rFonts w:ascii="Calibri" w:hAnsi="Calibri" w:cs="Calibri"/>
          <w:bCs/>
          <w:i/>
          <w:color w:val="000000"/>
          <w:sz w:val="22"/>
          <w:szCs w:val="22"/>
        </w:rPr>
        <w:t>*</w:t>
      </w:r>
      <w:r w:rsidR="005917FA" w:rsidRPr="00C6276C">
        <w:rPr>
          <w:rFonts w:ascii="Calibri" w:hAnsi="Calibri" w:cs="Calibri"/>
          <w:bCs/>
          <w:i/>
          <w:color w:val="000000"/>
          <w:sz w:val="22"/>
          <w:szCs w:val="22"/>
        </w:rPr>
        <w:t>Students can get credit for both tracks if all the required courses for both tracks are taken</w:t>
      </w:r>
      <w:r w:rsidR="00DF55A0">
        <w:rPr>
          <w:rFonts w:ascii="Calibri" w:hAnsi="Calibri" w:cs="Calibri"/>
          <w:bCs/>
          <w:i/>
          <w:color w:val="000000"/>
          <w:sz w:val="22"/>
          <w:szCs w:val="22"/>
        </w:rPr>
        <w:t xml:space="preserve"> (21 credits)</w:t>
      </w:r>
      <w:r w:rsidR="005917FA" w:rsidRPr="00C6276C">
        <w:rPr>
          <w:rFonts w:ascii="Calibri" w:hAnsi="Calibri" w:cs="Calibri"/>
          <w:bCs/>
          <w:i/>
          <w:color w:val="000000"/>
          <w:sz w:val="22"/>
          <w:szCs w:val="22"/>
        </w:rPr>
        <w:t>.</w:t>
      </w:r>
    </w:p>
    <w:p w14:paraId="5A9275FC" w14:textId="718CF0BB" w:rsidR="000546F4" w:rsidRPr="00C6276C" w:rsidRDefault="000546F4" w:rsidP="00D52FF1">
      <w:pPr>
        <w:pStyle w:val="NormalWeb"/>
        <w:spacing w:before="200" w:beforeAutospacing="0" w:after="160" w:afterAutospacing="0" w:line="288" w:lineRule="atLeast"/>
        <w:ind w:hanging="360"/>
        <w:rPr>
          <w:rFonts w:ascii="Calibri" w:hAnsi="Calibri" w:cs="Calibri"/>
          <w:bCs/>
          <w:i/>
          <w:color w:val="000000"/>
          <w:sz w:val="22"/>
          <w:szCs w:val="22"/>
        </w:rPr>
      </w:pPr>
      <w:r>
        <w:rPr>
          <w:rFonts w:ascii="Calibri" w:hAnsi="Calibri" w:cs="Calibri"/>
          <w:bCs/>
          <w:i/>
          <w:color w:val="000000"/>
          <w:sz w:val="22"/>
          <w:szCs w:val="22"/>
        </w:rPr>
        <w:t>*</w:t>
      </w:r>
      <w:r w:rsidRPr="0016218E">
        <w:rPr>
          <w:rFonts w:ascii="Calibri" w:hAnsi="Calibri" w:cs="Calibri"/>
          <w:bCs/>
          <w:i/>
          <w:color w:val="000000"/>
          <w:sz w:val="22"/>
          <w:szCs w:val="22"/>
        </w:rPr>
        <w:t>Student cannot receive a Geospatial Science Major and a GIS, Remote Sensing, and Data Analytics/Visualization Minor</w:t>
      </w:r>
      <w:r>
        <w:rPr>
          <w:rFonts w:ascii="Calibri" w:hAnsi="Calibri" w:cs="Calibri"/>
          <w:bCs/>
          <w:i/>
          <w:color w:val="000000"/>
          <w:sz w:val="22"/>
          <w:szCs w:val="22"/>
        </w:rPr>
        <w:t>.</w:t>
      </w:r>
    </w:p>
    <w:p w14:paraId="5230EF02" w14:textId="77777777" w:rsidR="00D52FF1" w:rsidRDefault="00D52FF1" w:rsidP="000C0636">
      <w:pPr>
        <w:pStyle w:val="NormalWeb"/>
        <w:spacing w:before="200" w:beforeAutospacing="0" w:after="160" w:afterAutospacing="0" w:line="288" w:lineRule="atLeast"/>
        <w:ind w:hanging="360"/>
        <w:rPr>
          <w:rFonts w:ascii="Calibri" w:hAnsi="Calibri" w:cs="Calibri"/>
          <w:b/>
          <w:bCs/>
          <w:color w:val="000000"/>
          <w:sz w:val="22"/>
          <w:szCs w:val="22"/>
        </w:rPr>
      </w:pPr>
    </w:p>
    <w:p w14:paraId="703297DA" w14:textId="29F25EF0" w:rsidR="000C0636" w:rsidRDefault="000C0636" w:rsidP="000C0636">
      <w:pPr>
        <w:pStyle w:val="NormalWeb"/>
        <w:spacing w:before="200" w:beforeAutospacing="0" w:after="160" w:afterAutospacing="0" w:line="288" w:lineRule="atLeast"/>
        <w:ind w:hanging="360"/>
        <w:rPr>
          <w:color w:val="000000"/>
        </w:rPr>
      </w:pPr>
      <w:r>
        <w:rPr>
          <w:rFonts w:ascii="Calibri" w:hAnsi="Calibri" w:cs="Calibri"/>
          <w:b/>
          <w:bCs/>
          <w:color w:val="000000"/>
          <w:sz w:val="22"/>
          <w:szCs w:val="22"/>
        </w:rPr>
        <w:t>Implementation:</w:t>
      </w:r>
    </w:p>
    <w:p w14:paraId="5FF87982" w14:textId="77777777" w:rsidR="000C0636" w:rsidRDefault="000C0636" w:rsidP="000C0636">
      <w:pPr>
        <w:pStyle w:val="NormalWeb"/>
        <w:spacing w:before="200" w:beforeAutospacing="0" w:after="160" w:afterAutospacing="0" w:line="288" w:lineRule="atLeast"/>
        <w:ind w:hanging="360"/>
        <w:rPr>
          <w:color w:val="000000"/>
        </w:rPr>
      </w:pPr>
      <w:r>
        <w:rPr>
          <w:rFonts w:ascii="Calibri" w:hAnsi="Calibri" w:cs="Calibri"/>
          <w:color w:val="000000"/>
          <w:sz w:val="22"/>
          <w:szCs w:val="22"/>
        </w:rPr>
        <w:t>No new resources required.</w:t>
      </w:r>
    </w:p>
    <w:p w14:paraId="5A5A5F0B" w14:textId="029F4B1B" w:rsidR="000C0636" w:rsidRPr="00A0153E" w:rsidRDefault="000C0636" w:rsidP="000C0636">
      <w:pPr>
        <w:pStyle w:val="NormalWeb"/>
        <w:spacing w:before="200" w:beforeAutospacing="0" w:after="160" w:afterAutospacing="0" w:line="288" w:lineRule="atLeast"/>
        <w:ind w:hanging="360"/>
        <w:rPr>
          <w:color w:val="000000"/>
        </w:rPr>
      </w:pPr>
      <w:r>
        <w:rPr>
          <w:rFonts w:ascii="Calibri" w:hAnsi="Calibri" w:cs="Calibri"/>
          <w:b/>
          <w:bCs/>
          <w:color w:val="000000"/>
          <w:sz w:val="22"/>
          <w:szCs w:val="22"/>
        </w:rPr>
        <w:t>Target: </w:t>
      </w:r>
      <w:r w:rsidR="00A0153E" w:rsidRPr="00A0153E">
        <w:rPr>
          <w:rFonts w:ascii="Calibri" w:hAnsi="Calibri" w:cs="Calibri"/>
          <w:bCs/>
          <w:color w:val="000000"/>
          <w:sz w:val="22"/>
          <w:szCs w:val="22"/>
        </w:rPr>
        <w:t>Students from various disciplines that want skill</w:t>
      </w:r>
      <w:r w:rsidR="00AA5D59">
        <w:rPr>
          <w:rFonts w:ascii="Calibri" w:hAnsi="Calibri" w:cs="Calibri"/>
          <w:bCs/>
          <w:color w:val="000000"/>
          <w:sz w:val="22"/>
          <w:szCs w:val="22"/>
        </w:rPr>
        <w:t>s</w:t>
      </w:r>
      <w:r w:rsidR="00A0153E" w:rsidRPr="00A0153E">
        <w:rPr>
          <w:rFonts w:ascii="Calibri" w:hAnsi="Calibri" w:cs="Calibri"/>
          <w:bCs/>
          <w:color w:val="000000"/>
          <w:sz w:val="22"/>
          <w:szCs w:val="22"/>
        </w:rPr>
        <w:t xml:space="preserve"> in geospatial analysis</w:t>
      </w:r>
      <w:r w:rsidR="000546F4">
        <w:rPr>
          <w:rFonts w:ascii="Calibri" w:hAnsi="Calibri" w:cs="Calibri"/>
          <w:bCs/>
          <w:color w:val="000000"/>
          <w:sz w:val="22"/>
          <w:szCs w:val="22"/>
        </w:rPr>
        <w:t>, cartography and</w:t>
      </w:r>
      <w:r w:rsidR="00A0153E" w:rsidRPr="00A0153E">
        <w:rPr>
          <w:rFonts w:ascii="Calibri" w:hAnsi="Calibri" w:cs="Calibri"/>
          <w:bCs/>
          <w:color w:val="000000"/>
          <w:sz w:val="22"/>
          <w:szCs w:val="22"/>
        </w:rPr>
        <w:t xml:space="preserve"> visualization.</w:t>
      </w:r>
    </w:p>
    <w:p w14:paraId="6B013734" w14:textId="3A413D9C" w:rsidR="008C1BE5" w:rsidRDefault="008C1BE5" w:rsidP="005E279C">
      <w:pPr>
        <w:rPr>
          <w:rFonts w:ascii="Arial" w:hAnsi="Arial" w:cs="Arial"/>
          <w:sz w:val="22"/>
          <w:szCs w:val="22"/>
        </w:rPr>
      </w:pPr>
    </w:p>
    <w:p w14:paraId="73E55532" w14:textId="400262F7" w:rsidR="00F46668" w:rsidRDefault="00F46668" w:rsidP="005E279C">
      <w:pPr>
        <w:rPr>
          <w:rFonts w:ascii="Arial" w:hAnsi="Arial" w:cs="Arial"/>
          <w:sz w:val="22"/>
          <w:szCs w:val="22"/>
        </w:rPr>
      </w:pPr>
    </w:p>
    <w:p w14:paraId="369B64B0" w14:textId="02728E4E" w:rsidR="00F46668" w:rsidRDefault="00F46668" w:rsidP="005E279C">
      <w:pPr>
        <w:rPr>
          <w:rFonts w:ascii="Arial" w:hAnsi="Arial" w:cs="Arial"/>
          <w:sz w:val="22"/>
          <w:szCs w:val="22"/>
        </w:rPr>
      </w:pPr>
    </w:p>
    <w:p w14:paraId="4D4CABE8" w14:textId="77777777" w:rsidR="00F46668" w:rsidRPr="00C650A9" w:rsidRDefault="00F46668" w:rsidP="00F46668">
      <w:pPr>
        <w:pStyle w:val="Heading2"/>
        <w:jc w:val="center"/>
        <w:rPr>
          <w:b/>
          <w:color w:val="auto"/>
        </w:rPr>
      </w:pPr>
      <w:r>
        <w:rPr>
          <w:b/>
          <w:color w:val="auto"/>
        </w:rPr>
        <w:t>Approval/Recommendation S</w:t>
      </w:r>
      <w:r w:rsidRPr="00C650A9">
        <w:rPr>
          <w:b/>
          <w:color w:val="auto"/>
        </w:rPr>
        <w:t xml:space="preserve">ignature </w:t>
      </w:r>
      <w:r>
        <w:rPr>
          <w:b/>
          <w:color w:val="auto"/>
        </w:rPr>
        <w:t>S</w:t>
      </w:r>
      <w:r w:rsidRPr="00C650A9">
        <w:rPr>
          <w:b/>
          <w:color w:val="auto"/>
        </w:rPr>
        <w:t xml:space="preserve">heet for </w:t>
      </w:r>
      <w:r>
        <w:rPr>
          <w:b/>
          <w:color w:val="auto"/>
        </w:rPr>
        <w:t>U</w:t>
      </w:r>
      <w:r w:rsidRPr="00C650A9">
        <w:rPr>
          <w:b/>
          <w:color w:val="auto"/>
        </w:rPr>
        <w:t>ndergraduate</w:t>
      </w:r>
      <w:r>
        <w:rPr>
          <w:b/>
          <w:color w:val="auto"/>
        </w:rPr>
        <w:t xml:space="preserve"> Curriculum</w:t>
      </w:r>
      <w:r w:rsidRPr="00C650A9">
        <w:rPr>
          <w:b/>
          <w:color w:val="auto"/>
        </w:rPr>
        <w:t xml:space="preserve"> </w:t>
      </w:r>
      <w:r>
        <w:rPr>
          <w:b/>
          <w:color w:val="auto"/>
        </w:rPr>
        <w:t>P</w:t>
      </w:r>
      <w:r w:rsidRPr="00C650A9">
        <w:rPr>
          <w:b/>
          <w:color w:val="auto"/>
        </w:rPr>
        <w:t>roposals</w:t>
      </w:r>
    </w:p>
    <w:p w14:paraId="116BC883" w14:textId="77777777" w:rsidR="00F46668" w:rsidRPr="00BA5E5F" w:rsidRDefault="00F46668" w:rsidP="00F46668">
      <w:pPr>
        <w:rPr>
          <w:rFonts w:ascii="Arial" w:hAnsi="Arial" w:cs="Arial"/>
          <w:sz w:val="22"/>
          <w:szCs w:val="22"/>
        </w:rPr>
      </w:pPr>
    </w:p>
    <w:tbl>
      <w:tblPr>
        <w:tblStyle w:val="TableGrid"/>
        <w:tblW w:w="9591" w:type="dxa"/>
        <w:tblLook w:val="04A0" w:firstRow="1" w:lastRow="0" w:firstColumn="1" w:lastColumn="0" w:noHBand="0" w:noVBand="1"/>
      </w:tblPr>
      <w:tblGrid>
        <w:gridCol w:w="3085"/>
        <w:gridCol w:w="6"/>
        <w:gridCol w:w="5483"/>
        <w:gridCol w:w="1017"/>
      </w:tblGrid>
      <w:tr w:rsidR="00F46668" w:rsidRPr="00BA5E5F" w14:paraId="3D43EDF7" w14:textId="77777777" w:rsidTr="00F5068A">
        <w:tc>
          <w:tcPr>
            <w:tcW w:w="3122" w:type="dxa"/>
            <w:gridSpan w:val="2"/>
          </w:tcPr>
          <w:p w14:paraId="6EF80C46" w14:textId="77777777" w:rsidR="00F46668" w:rsidRPr="00BA5E5F" w:rsidRDefault="00F46668" w:rsidP="00F5068A">
            <w:pPr>
              <w:jc w:val="center"/>
              <w:rPr>
                <w:rFonts w:ascii="Arial" w:hAnsi="Arial" w:cs="Arial"/>
                <w:b/>
              </w:rPr>
            </w:pPr>
            <w:r w:rsidRPr="00BA5E5F">
              <w:rPr>
                <w:rFonts w:ascii="Arial" w:hAnsi="Arial" w:cs="Arial"/>
                <w:b/>
              </w:rPr>
              <w:t>Signature</w:t>
            </w:r>
          </w:p>
        </w:tc>
        <w:tc>
          <w:tcPr>
            <w:tcW w:w="5553" w:type="dxa"/>
          </w:tcPr>
          <w:p w14:paraId="3CFBCC98" w14:textId="77777777" w:rsidR="00F46668" w:rsidRPr="00BA5E5F" w:rsidRDefault="00F46668" w:rsidP="00F5068A">
            <w:pPr>
              <w:jc w:val="center"/>
              <w:rPr>
                <w:rFonts w:ascii="Arial" w:hAnsi="Arial" w:cs="Arial"/>
                <w:b/>
              </w:rPr>
            </w:pPr>
            <w:r w:rsidRPr="00BA5E5F">
              <w:rPr>
                <w:rFonts w:ascii="Arial" w:hAnsi="Arial" w:cs="Arial"/>
                <w:b/>
              </w:rPr>
              <w:t>Title</w:t>
            </w:r>
          </w:p>
        </w:tc>
        <w:tc>
          <w:tcPr>
            <w:tcW w:w="911" w:type="dxa"/>
          </w:tcPr>
          <w:p w14:paraId="22E4C41A" w14:textId="77777777" w:rsidR="00F46668" w:rsidRPr="00BA5E5F" w:rsidRDefault="00F46668" w:rsidP="00F5068A">
            <w:pPr>
              <w:jc w:val="center"/>
              <w:rPr>
                <w:rFonts w:ascii="Arial" w:hAnsi="Arial" w:cs="Arial"/>
                <w:b/>
              </w:rPr>
            </w:pPr>
            <w:r w:rsidRPr="00BA5E5F">
              <w:rPr>
                <w:rFonts w:ascii="Arial" w:hAnsi="Arial" w:cs="Arial"/>
                <w:b/>
              </w:rPr>
              <w:t>Date</w:t>
            </w:r>
          </w:p>
        </w:tc>
      </w:tr>
      <w:tr w:rsidR="00F46668" w:rsidRPr="00BA5E5F" w14:paraId="0ABA50EB" w14:textId="77777777" w:rsidTr="00F5068A">
        <w:tc>
          <w:tcPr>
            <w:tcW w:w="3122" w:type="dxa"/>
            <w:gridSpan w:val="2"/>
          </w:tcPr>
          <w:p w14:paraId="720CF25F" w14:textId="72E45DB2" w:rsidR="00F46668" w:rsidRPr="00BA5E5F" w:rsidRDefault="00F46668" w:rsidP="00F5068A">
            <w:pPr>
              <w:rPr>
                <w:rFonts w:ascii="Arial" w:hAnsi="Arial" w:cs="Arial"/>
              </w:rPr>
            </w:pPr>
            <w:r>
              <w:rPr>
                <w:rFonts w:ascii="Arial" w:hAnsi="Arial" w:cs="Arial"/>
                <w:noProof/>
              </w:rPr>
              <w:drawing>
                <wp:inline distT="0" distB="0" distL="0" distR="0" wp14:anchorId="3DEB6BE7" wp14:editId="1B2D9053">
                  <wp:extent cx="480217" cy="3026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908" cy="311896"/>
                          </a:xfrm>
                          <a:prstGeom prst="rect">
                            <a:avLst/>
                          </a:prstGeom>
                        </pic:spPr>
                      </pic:pic>
                    </a:graphicData>
                  </a:graphic>
                </wp:inline>
              </w:drawing>
            </w:r>
          </w:p>
        </w:tc>
        <w:tc>
          <w:tcPr>
            <w:tcW w:w="5553" w:type="dxa"/>
          </w:tcPr>
          <w:p w14:paraId="75BB17F3" w14:textId="77777777" w:rsidR="00F46668" w:rsidRPr="00BA5E5F" w:rsidRDefault="00F46668" w:rsidP="00F5068A">
            <w:pPr>
              <w:rPr>
                <w:rFonts w:ascii="Arial" w:hAnsi="Arial" w:cs="Arial"/>
              </w:rPr>
            </w:pPr>
            <w:r>
              <w:rPr>
                <w:rFonts w:ascii="Arial" w:hAnsi="Arial" w:cs="Arial"/>
              </w:rPr>
              <w:t>Department Curriculum Committee Chair</w:t>
            </w:r>
          </w:p>
        </w:tc>
        <w:tc>
          <w:tcPr>
            <w:tcW w:w="911" w:type="dxa"/>
          </w:tcPr>
          <w:p w14:paraId="2592C5C8" w14:textId="63CC0550" w:rsidR="00F46668" w:rsidRPr="00BA5E5F" w:rsidRDefault="00F46668" w:rsidP="00F5068A">
            <w:pPr>
              <w:rPr>
                <w:rFonts w:ascii="Arial" w:hAnsi="Arial" w:cs="Arial"/>
              </w:rPr>
            </w:pPr>
            <w:r>
              <w:rPr>
                <w:rFonts w:ascii="Arial" w:hAnsi="Arial" w:cs="Arial"/>
              </w:rPr>
              <w:t>4/21/20</w:t>
            </w:r>
          </w:p>
        </w:tc>
      </w:tr>
      <w:tr w:rsidR="00F46668" w:rsidRPr="00BA5E5F" w14:paraId="0C16FEE0" w14:textId="77777777" w:rsidTr="00F5068A">
        <w:tc>
          <w:tcPr>
            <w:tcW w:w="3122" w:type="dxa"/>
            <w:gridSpan w:val="2"/>
          </w:tcPr>
          <w:p w14:paraId="28BEF0E2" w14:textId="1871FA75" w:rsidR="00F46668" w:rsidRPr="00BA5E5F" w:rsidRDefault="00F46668" w:rsidP="00F5068A">
            <w:pPr>
              <w:rPr>
                <w:rFonts w:ascii="Arial" w:hAnsi="Arial" w:cs="Arial"/>
              </w:rPr>
            </w:pPr>
            <w:r>
              <w:rPr>
                <w:rFonts w:ascii="Arial" w:hAnsi="Arial" w:cs="Arial"/>
                <w:noProof/>
              </w:rPr>
              <w:drawing>
                <wp:inline distT="0" distB="0" distL="0" distR="0" wp14:anchorId="67A21060" wp14:editId="56935415">
                  <wp:extent cx="677668" cy="2324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yara-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300" cy="340656"/>
                          </a:xfrm>
                          <a:prstGeom prst="rect">
                            <a:avLst/>
                          </a:prstGeom>
                        </pic:spPr>
                      </pic:pic>
                    </a:graphicData>
                  </a:graphic>
                </wp:inline>
              </w:drawing>
            </w:r>
          </w:p>
        </w:tc>
        <w:tc>
          <w:tcPr>
            <w:tcW w:w="5553" w:type="dxa"/>
          </w:tcPr>
          <w:p w14:paraId="402BD9B4" w14:textId="77777777" w:rsidR="00F46668" w:rsidRPr="00BA5E5F" w:rsidRDefault="00F46668" w:rsidP="00F5068A">
            <w:pPr>
              <w:rPr>
                <w:rFonts w:ascii="Arial" w:hAnsi="Arial" w:cs="Arial"/>
              </w:rPr>
            </w:pPr>
            <w:r w:rsidRPr="00BA5E5F">
              <w:rPr>
                <w:rFonts w:ascii="Arial" w:hAnsi="Arial" w:cs="Arial"/>
              </w:rPr>
              <w:t>Department Chair</w:t>
            </w:r>
            <w:r>
              <w:rPr>
                <w:rFonts w:ascii="Arial" w:hAnsi="Arial" w:cs="Arial"/>
              </w:rPr>
              <w:t xml:space="preserve"> (on behalf of faculty)</w:t>
            </w:r>
          </w:p>
        </w:tc>
        <w:tc>
          <w:tcPr>
            <w:tcW w:w="911" w:type="dxa"/>
          </w:tcPr>
          <w:p w14:paraId="6D4BB2CB" w14:textId="79769D5C" w:rsidR="00F46668" w:rsidRPr="00BA5E5F" w:rsidRDefault="00F46668" w:rsidP="00F5068A">
            <w:pPr>
              <w:rPr>
                <w:rFonts w:ascii="Arial" w:hAnsi="Arial" w:cs="Arial"/>
              </w:rPr>
            </w:pPr>
            <w:r>
              <w:rPr>
                <w:rFonts w:ascii="Arial" w:hAnsi="Arial" w:cs="Arial"/>
              </w:rPr>
              <w:t>4/21/20</w:t>
            </w:r>
          </w:p>
        </w:tc>
      </w:tr>
      <w:tr w:rsidR="00F46668" w:rsidRPr="00BA5E5F" w14:paraId="52AB31A3" w14:textId="77777777" w:rsidTr="00F5068A">
        <w:tc>
          <w:tcPr>
            <w:tcW w:w="3122" w:type="dxa"/>
            <w:gridSpan w:val="2"/>
          </w:tcPr>
          <w:p w14:paraId="693C84DB" w14:textId="77777777" w:rsidR="00F46668" w:rsidRPr="00BA5E5F" w:rsidRDefault="00F46668" w:rsidP="00F5068A">
            <w:pPr>
              <w:rPr>
                <w:rFonts w:ascii="Arial" w:hAnsi="Arial" w:cs="Arial"/>
              </w:rPr>
            </w:pPr>
          </w:p>
        </w:tc>
        <w:tc>
          <w:tcPr>
            <w:tcW w:w="5553" w:type="dxa"/>
          </w:tcPr>
          <w:p w14:paraId="51C1A936" w14:textId="77777777" w:rsidR="00F46668" w:rsidRPr="00BA5E5F" w:rsidRDefault="00F46668" w:rsidP="00F5068A">
            <w:pPr>
              <w:rPr>
                <w:rFonts w:ascii="Arial" w:hAnsi="Arial" w:cs="Arial"/>
              </w:rPr>
            </w:pPr>
            <w:r w:rsidRPr="00BA5E5F">
              <w:rPr>
                <w:rFonts w:ascii="Arial" w:hAnsi="Arial" w:cs="Arial"/>
              </w:rPr>
              <w:t>College Curriculum Committee Chair</w:t>
            </w:r>
          </w:p>
        </w:tc>
        <w:tc>
          <w:tcPr>
            <w:tcW w:w="911" w:type="dxa"/>
          </w:tcPr>
          <w:p w14:paraId="0D856CCA" w14:textId="77777777" w:rsidR="00F46668" w:rsidRPr="00BA5E5F" w:rsidRDefault="00F46668" w:rsidP="00F5068A">
            <w:pPr>
              <w:rPr>
                <w:rFonts w:ascii="Arial" w:hAnsi="Arial" w:cs="Arial"/>
              </w:rPr>
            </w:pPr>
          </w:p>
        </w:tc>
      </w:tr>
      <w:tr w:rsidR="00F46668" w:rsidRPr="00BA5E5F" w14:paraId="0CDACD72" w14:textId="77777777" w:rsidTr="00F5068A">
        <w:tc>
          <w:tcPr>
            <w:tcW w:w="3122" w:type="dxa"/>
            <w:gridSpan w:val="2"/>
          </w:tcPr>
          <w:p w14:paraId="0C9C1328" w14:textId="77777777" w:rsidR="00F46668" w:rsidRPr="00BA5E5F" w:rsidRDefault="00F46668" w:rsidP="00F5068A">
            <w:pPr>
              <w:rPr>
                <w:rFonts w:ascii="Arial" w:hAnsi="Arial" w:cs="Arial"/>
              </w:rPr>
            </w:pPr>
          </w:p>
        </w:tc>
        <w:tc>
          <w:tcPr>
            <w:tcW w:w="5553" w:type="dxa"/>
          </w:tcPr>
          <w:p w14:paraId="5A97B04F" w14:textId="77777777" w:rsidR="00F46668" w:rsidRPr="00BA5E5F" w:rsidRDefault="00F46668" w:rsidP="00F5068A">
            <w:pPr>
              <w:rPr>
                <w:rFonts w:ascii="Arial" w:hAnsi="Arial" w:cs="Arial"/>
              </w:rPr>
            </w:pPr>
            <w:r w:rsidRPr="00BA5E5F">
              <w:rPr>
                <w:rFonts w:ascii="Arial" w:hAnsi="Arial" w:cs="Arial"/>
              </w:rPr>
              <w:t>College Dean</w:t>
            </w:r>
          </w:p>
        </w:tc>
        <w:tc>
          <w:tcPr>
            <w:tcW w:w="911" w:type="dxa"/>
          </w:tcPr>
          <w:p w14:paraId="0853AB2F" w14:textId="77777777" w:rsidR="00F46668" w:rsidRPr="00BA5E5F" w:rsidRDefault="00F46668" w:rsidP="00F5068A">
            <w:pPr>
              <w:rPr>
                <w:rFonts w:ascii="Arial" w:hAnsi="Arial" w:cs="Arial"/>
              </w:rPr>
            </w:pPr>
          </w:p>
        </w:tc>
      </w:tr>
      <w:tr w:rsidR="00F46668" w:rsidRPr="00BA5E5F" w14:paraId="05A95BC3" w14:textId="77777777" w:rsidTr="00F5068A">
        <w:tc>
          <w:tcPr>
            <w:tcW w:w="9591" w:type="dxa"/>
            <w:gridSpan w:val="4"/>
          </w:tcPr>
          <w:p w14:paraId="410837B3" w14:textId="77777777" w:rsidR="00F46668" w:rsidRPr="00BA5E5F" w:rsidRDefault="00F46668" w:rsidP="00F5068A">
            <w:pPr>
              <w:rPr>
                <w:rFonts w:ascii="Arial" w:hAnsi="Arial" w:cs="Arial"/>
              </w:rPr>
            </w:pPr>
            <w:r>
              <w:rPr>
                <w:rFonts w:ascii="Arial" w:hAnsi="Arial" w:cs="Arial"/>
              </w:rPr>
              <w:t>For courses proposed to be included in the Core Curriculum:</w:t>
            </w:r>
          </w:p>
          <w:p w14:paraId="734DAB16" w14:textId="77777777" w:rsidR="00F46668" w:rsidRPr="00BA5E5F" w:rsidRDefault="00F46668" w:rsidP="00F5068A">
            <w:pPr>
              <w:rPr>
                <w:rFonts w:ascii="Arial" w:hAnsi="Arial" w:cs="Arial"/>
              </w:rPr>
            </w:pPr>
          </w:p>
        </w:tc>
      </w:tr>
      <w:tr w:rsidR="00F46668" w:rsidRPr="00BA5E5F" w14:paraId="46E4F2B5" w14:textId="77777777" w:rsidTr="00F5068A">
        <w:tc>
          <w:tcPr>
            <w:tcW w:w="3122" w:type="dxa"/>
            <w:gridSpan w:val="2"/>
          </w:tcPr>
          <w:p w14:paraId="4D32098D" w14:textId="77777777" w:rsidR="00F46668" w:rsidRPr="00BA5E5F" w:rsidRDefault="00F46668" w:rsidP="00F5068A">
            <w:pPr>
              <w:rPr>
                <w:rFonts w:ascii="Arial" w:hAnsi="Arial" w:cs="Arial"/>
              </w:rPr>
            </w:pPr>
          </w:p>
        </w:tc>
        <w:tc>
          <w:tcPr>
            <w:tcW w:w="5553" w:type="dxa"/>
          </w:tcPr>
          <w:p w14:paraId="13A54B87" w14:textId="77777777" w:rsidR="00F46668" w:rsidRPr="00BA5E5F" w:rsidRDefault="00F46668" w:rsidP="00F5068A">
            <w:pPr>
              <w:rPr>
                <w:rFonts w:ascii="Arial" w:hAnsi="Arial" w:cs="Arial"/>
              </w:rPr>
            </w:pPr>
            <w:r>
              <w:rPr>
                <w:rFonts w:ascii="Arial" w:hAnsi="Arial" w:cs="Arial"/>
              </w:rPr>
              <w:t>Core Curriculum Advisory Committee Chair</w:t>
            </w:r>
          </w:p>
        </w:tc>
        <w:tc>
          <w:tcPr>
            <w:tcW w:w="911" w:type="dxa"/>
          </w:tcPr>
          <w:p w14:paraId="474F43B3" w14:textId="77777777" w:rsidR="00F46668" w:rsidRPr="00BA5E5F" w:rsidRDefault="00F46668" w:rsidP="00F5068A">
            <w:pPr>
              <w:rPr>
                <w:rFonts w:ascii="Arial" w:hAnsi="Arial" w:cs="Arial"/>
              </w:rPr>
            </w:pPr>
          </w:p>
        </w:tc>
      </w:tr>
      <w:tr w:rsidR="00F46668" w:rsidRPr="00BA5E5F" w14:paraId="48620081" w14:textId="77777777" w:rsidTr="00F5068A">
        <w:tc>
          <w:tcPr>
            <w:tcW w:w="9591" w:type="dxa"/>
            <w:gridSpan w:val="4"/>
          </w:tcPr>
          <w:p w14:paraId="583FEAEF" w14:textId="77777777" w:rsidR="00F46668" w:rsidRPr="00BA5E5F" w:rsidRDefault="00F46668" w:rsidP="00F5068A">
            <w:pPr>
              <w:rPr>
                <w:rFonts w:ascii="Arial" w:hAnsi="Arial" w:cs="Arial"/>
              </w:rPr>
            </w:pPr>
            <w:r>
              <w:rPr>
                <w:rFonts w:ascii="Arial" w:hAnsi="Arial" w:cs="Arial"/>
              </w:rPr>
              <w:t>For new majors and certificates:</w:t>
            </w:r>
          </w:p>
          <w:p w14:paraId="2724C338" w14:textId="77777777" w:rsidR="00F46668" w:rsidRPr="00BA5E5F" w:rsidRDefault="00F46668" w:rsidP="00F5068A">
            <w:pPr>
              <w:rPr>
                <w:rFonts w:ascii="Arial" w:hAnsi="Arial" w:cs="Arial"/>
              </w:rPr>
            </w:pPr>
          </w:p>
        </w:tc>
      </w:tr>
      <w:tr w:rsidR="00F46668" w:rsidRPr="00BA5E5F" w14:paraId="2EE83119" w14:textId="77777777" w:rsidTr="00F5068A">
        <w:tc>
          <w:tcPr>
            <w:tcW w:w="3116" w:type="dxa"/>
          </w:tcPr>
          <w:p w14:paraId="72BA2170" w14:textId="77777777" w:rsidR="00F46668" w:rsidRDefault="00F46668" w:rsidP="00F5068A">
            <w:pPr>
              <w:rPr>
                <w:rFonts w:ascii="Arial" w:hAnsi="Arial" w:cs="Arial"/>
              </w:rPr>
            </w:pPr>
          </w:p>
        </w:tc>
        <w:tc>
          <w:tcPr>
            <w:tcW w:w="5559" w:type="dxa"/>
            <w:gridSpan w:val="2"/>
          </w:tcPr>
          <w:p w14:paraId="69A1B7F3" w14:textId="77777777" w:rsidR="00F46668" w:rsidRDefault="00F46668" w:rsidP="00F5068A">
            <w:pPr>
              <w:rPr>
                <w:rFonts w:ascii="Arial" w:hAnsi="Arial" w:cs="Arial"/>
              </w:rPr>
            </w:pPr>
            <w:r>
              <w:rPr>
                <w:rFonts w:ascii="Arial" w:hAnsi="Arial" w:cs="Arial"/>
              </w:rPr>
              <w:t>Library Liaison</w:t>
            </w:r>
          </w:p>
        </w:tc>
        <w:tc>
          <w:tcPr>
            <w:tcW w:w="911" w:type="dxa"/>
          </w:tcPr>
          <w:p w14:paraId="7C1AE5A0" w14:textId="77777777" w:rsidR="00F46668" w:rsidRDefault="00F46668" w:rsidP="00F5068A">
            <w:pPr>
              <w:rPr>
                <w:rFonts w:ascii="Arial" w:hAnsi="Arial" w:cs="Arial"/>
              </w:rPr>
            </w:pPr>
          </w:p>
        </w:tc>
      </w:tr>
      <w:tr w:rsidR="00F46668" w:rsidRPr="00BA5E5F" w14:paraId="46BFD3DB" w14:textId="77777777" w:rsidTr="00F5068A">
        <w:tc>
          <w:tcPr>
            <w:tcW w:w="9591" w:type="dxa"/>
            <w:gridSpan w:val="4"/>
          </w:tcPr>
          <w:p w14:paraId="1CB05D3B" w14:textId="77777777" w:rsidR="00F46668" w:rsidRPr="00BA5E5F" w:rsidRDefault="00F46668" w:rsidP="00F5068A">
            <w:pPr>
              <w:rPr>
                <w:rFonts w:ascii="Arial" w:hAnsi="Arial" w:cs="Arial"/>
              </w:rPr>
            </w:pPr>
            <w:r>
              <w:rPr>
                <w:rFonts w:ascii="Arial" w:hAnsi="Arial" w:cs="Arial"/>
              </w:rPr>
              <w:t>For new or discontinued majors, minors, certificates, concentrations, options or significant changes in program requirements:</w:t>
            </w:r>
          </w:p>
          <w:p w14:paraId="34F56F69" w14:textId="77777777" w:rsidR="00F46668" w:rsidRPr="00BA5E5F" w:rsidRDefault="00F46668" w:rsidP="00F5068A">
            <w:pPr>
              <w:rPr>
                <w:rFonts w:ascii="Arial" w:hAnsi="Arial" w:cs="Arial"/>
              </w:rPr>
            </w:pPr>
          </w:p>
        </w:tc>
      </w:tr>
      <w:tr w:rsidR="00F46668" w:rsidRPr="00BA5E5F" w14:paraId="0A11AA61" w14:textId="77777777" w:rsidTr="00F5068A">
        <w:tc>
          <w:tcPr>
            <w:tcW w:w="3122" w:type="dxa"/>
            <w:gridSpan w:val="2"/>
          </w:tcPr>
          <w:p w14:paraId="482F41B0" w14:textId="77777777" w:rsidR="00F46668" w:rsidRPr="00BA5E5F" w:rsidRDefault="00F46668" w:rsidP="00F5068A">
            <w:pPr>
              <w:rPr>
                <w:rFonts w:ascii="Arial" w:hAnsi="Arial" w:cs="Arial"/>
              </w:rPr>
            </w:pPr>
          </w:p>
        </w:tc>
        <w:tc>
          <w:tcPr>
            <w:tcW w:w="5553" w:type="dxa"/>
          </w:tcPr>
          <w:p w14:paraId="57F7E191" w14:textId="77777777" w:rsidR="00F46668" w:rsidRPr="00BA5E5F" w:rsidRDefault="00F46668" w:rsidP="00F5068A">
            <w:pPr>
              <w:rPr>
                <w:rFonts w:ascii="Arial" w:hAnsi="Arial" w:cs="Arial"/>
              </w:rPr>
            </w:pPr>
            <w:r w:rsidRPr="00BA5E5F">
              <w:rPr>
                <w:rFonts w:ascii="Arial" w:hAnsi="Arial" w:cs="Arial"/>
              </w:rPr>
              <w:t>Faculty Senate President</w:t>
            </w:r>
            <w:r>
              <w:rPr>
                <w:rFonts w:ascii="Arial" w:hAnsi="Arial" w:cs="Arial"/>
              </w:rPr>
              <w:t xml:space="preserve"> following review by the Faculty Senate</w:t>
            </w:r>
          </w:p>
        </w:tc>
        <w:tc>
          <w:tcPr>
            <w:tcW w:w="911" w:type="dxa"/>
          </w:tcPr>
          <w:p w14:paraId="5B954F57" w14:textId="77777777" w:rsidR="00F46668" w:rsidRPr="00BA5E5F" w:rsidRDefault="00F46668" w:rsidP="00F5068A">
            <w:pPr>
              <w:rPr>
                <w:rFonts w:ascii="Arial" w:hAnsi="Arial" w:cs="Arial"/>
              </w:rPr>
            </w:pPr>
          </w:p>
        </w:tc>
      </w:tr>
      <w:tr w:rsidR="00F46668" w:rsidRPr="00BA5E5F" w14:paraId="0697C7ED" w14:textId="77777777" w:rsidTr="00F5068A">
        <w:tc>
          <w:tcPr>
            <w:tcW w:w="3122" w:type="dxa"/>
            <w:gridSpan w:val="2"/>
            <w:tcBorders>
              <w:bottom w:val="single" w:sz="18" w:space="0" w:color="auto"/>
            </w:tcBorders>
          </w:tcPr>
          <w:p w14:paraId="62C202AF" w14:textId="77777777" w:rsidR="00F46668" w:rsidRPr="00BA5E5F" w:rsidRDefault="00F46668" w:rsidP="00F5068A">
            <w:pPr>
              <w:rPr>
                <w:rFonts w:ascii="Arial" w:hAnsi="Arial" w:cs="Arial"/>
              </w:rPr>
            </w:pPr>
          </w:p>
        </w:tc>
        <w:tc>
          <w:tcPr>
            <w:tcW w:w="5553" w:type="dxa"/>
            <w:tcBorders>
              <w:bottom w:val="single" w:sz="18" w:space="0" w:color="auto"/>
            </w:tcBorders>
          </w:tcPr>
          <w:p w14:paraId="47EDDD4C" w14:textId="77777777" w:rsidR="00F46668" w:rsidRPr="00BA5E5F" w:rsidRDefault="00F46668" w:rsidP="00F5068A">
            <w:pPr>
              <w:rPr>
                <w:rFonts w:ascii="Arial" w:hAnsi="Arial" w:cs="Arial"/>
              </w:rPr>
            </w:pPr>
            <w:r w:rsidRPr="00BA5E5F">
              <w:rPr>
                <w:rFonts w:ascii="Arial" w:hAnsi="Arial" w:cs="Arial"/>
              </w:rPr>
              <w:t>Provost and VP for Academic Affairs</w:t>
            </w:r>
          </w:p>
        </w:tc>
        <w:tc>
          <w:tcPr>
            <w:tcW w:w="911" w:type="dxa"/>
          </w:tcPr>
          <w:p w14:paraId="0B4F91C4" w14:textId="77777777" w:rsidR="00F46668" w:rsidRPr="00BA5E5F" w:rsidRDefault="00F46668" w:rsidP="00F5068A">
            <w:pPr>
              <w:rPr>
                <w:rFonts w:ascii="Arial" w:hAnsi="Arial" w:cs="Arial"/>
              </w:rPr>
            </w:pPr>
          </w:p>
        </w:tc>
      </w:tr>
      <w:tr w:rsidR="00F46668" w:rsidRPr="00BA5E5F" w14:paraId="1418604E" w14:textId="77777777" w:rsidTr="00F5068A">
        <w:tc>
          <w:tcPr>
            <w:tcW w:w="8675" w:type="dxa"/>
            <w:gridSpan w:val="3"/>
          </w:tcPr>
          <w:p w14:paraId="07DD79A9" w14:textId="77777777" w:rsidR="00F46668" w:rsidRPr="00BA5E5F" w:rsidRDefault="00F46668" w:rsidP="00F5068A">
            <w:pPr>
              <w:rPr>
                <w:rFonts w:ascii="Arial" w:hAnsi="Arial" w:cs="Arial"/>
              </w:rPr>
            </w:pPr>
            <w:r>
              <w:rPr>
                <w:rFonts w:ascii="Arial" w:hAnsi="Arial" w:cs="Arial"/>
              </w:rPr>
              <w:t>For proposals going to BOV, SCHEV and/or SACSCOC:</w:t>
            </w:r>
          </w:p>
        </w:tc>
        <w:tc>
          <w:tcPr>
            <w:tcW w:w="911" w:type="dxa"/>
            <w:tcBorders>
              <w:top w:val="single" w:sz="18" w:space="0" w:color="auto"/>
            </w:tcBorders>
          </w:tcPr>
          <w:p w14:paraId="56910277" w14:textId="77777777" w:rsidR="00F46668" w:rsidRPr="00BA5E5F" w:rsidRDefault="00F46668" w:rsidP="00F5068A">
            <w:pPr>
              <w:rPr>
                <w:rFonts w:ascii="Arial" w:hAnsi="Arial" w:cs="Arial"/>
              </w:rPr>
            </w:pPr>
          </w:p>
        </w:tc>
      </w:tr>
      <w:tr w:rsidR="00F46668" w:rsidRPr="00BA5E5F" w14:paraId="2E45E64C" w14:textId="77777777" w:rsidTr="00F5068A">
        <w:tc>
          <w:tcPr>
            <w:tcW w:w="3122" w:type="dxa"/>
            <w:gridSpan w:val="2"/>
          </w:tcPr>
          <w:p w14:paraId="06335859" w14:textId="77777777" w:rsidR="00F46668" w:rsidRDefault="00F46668" w:rsidP="00F5068A">
            <w:pPr>
              <w:rPr>
                <w:rFonts w:ascii="Arial" w:hAnsi="Arial" w:cs="Arial"/>
              </w:rPr>
            </w:pPr>
          </w:p>
        </w:tc>
        <w:tc>
          <w:tcPr>
            <w:tcW w:w="5553" w:type="dxa"/>
          </w:tcPr>
          <w:p w14:paraId="7AD0F0CC" w14:textId="77777777" w:rsidR="00F46668" w:rsidRDefault="00F46668" w:rsidP="00F5068A">
            <w:pPr>
              <w:rPr>
                <w:rFonts w:ascii="Arial" w:hAnsi="Arial" w:cs="Arial"/>
              </w:rPr>
            </w:pPr>
            <w:r>
              <w:rPr>
                <w:rFonts w:ascii="Arial" w:hAnsi="Arial" w:cs="Arial"/>
              </w:rPr>
              <w:t>President</w:t>
            </w:r>
          </w:p>
        </w:tc>
        <w:tc>
          <w:tcPr>
            <w:tcW w:w="911" w:type="dxa"/>
          </w:tcPr>
          <w:p w14:paraId="3CB2B13B" w14:textId="77777777" w:rsidR="00F46668" w:rsidRPr="00BA5E5F" w:rsidRDefault="00F46668" w:rsidP="00F5068A">
            <w:pPr>
              <w:rPr>
                <w:rFonts w:ascii="Arial" w:hAnsi="Arial" w:cs="Arial"/>
              </w:rPr>
            </w:pPr>
          </w:p>
        </w:tc>
      </w:tr>
      <w:tr w:rsidR="00F46668" w:rsidRPr="00BA5E5F" w14:paraId="4379D9C5" w14:textId="77777777" w:rsidTr="00F5068A">
        <w:tc>
          <w:tcPr>
            <w:tcW w:w="3122" w:type="dxa"/>
            <w:gridSpan w:val="2"/>
            <w:shd w:val="clear" w:color="auto" w:fill="DDD9C3" w:themeFill="background2" w:themeFillShade="E6"/>
          </w:tcPr>
          <w:p w14:paraId="4AA0BE7C" w14:textId="77777777" w:rsidR="00F46668" w:rsidRDefault="00F46668" w:rsidP="00F5068A">
            <w:pPr>
              <w:rPr>
                <w:rFonts w:ascii="Arial" w:hAnsi="Arial" w:cs="Arial"/>
              </w:rPr>
            </w:pPr>
          </w:p>
        </w:tc>
        <w:tc>
          <w:tcPr>
            <w:tcW w:w="5553" w:type="dxa"/>
          </w:tcPr>
          <w:p w14:paraId="13B882D3" w14:textId="77777777" w:rsidR="00F46668" w:rsidRDefault="00F46668" w:rsidP="00F5068A">
            <w:pPr>
              <w:rPr>
                <w:rFonts w:ascii="Arial" w:hAnsi="Arial" w:cs="Arial"/>
              </w:rPr>
            </w:pPr>
            <w:r>
              <w:rPr>
                <w:rFonts w:ascii="Arial" w:hAnsi="Arial" w:cs="Arial"/>
              </w:rPr>
              <w:t>Board of Visitors approval date</w:t>
            </w:r>
          </w:p>
        </w:tc>
        <w:tc>
          <w:tcPr>
            <w:tcW w:w="911" w:type="dxa"/>
          </w:tcPr>
          <w:p w14:paraId="287FA215" w14:textId="77777777" w:rsidR="00F46668" w:rsidRPr="00BA5E5F" w:rsidRDefault="00F46668" w:rsidP="00F5068A">
            <w:pPr>
              <w:rPr>
                <w:rFonts w:ascii="Arial" w:hAnsi="Arial" w:cs="Arial"/>
              </w:rPr>
            </w:pPr>
          </w:p>
        </w:tc>
      </w:tr>
      <w:tr w:rsidR="00F46668" w:rsidRPr="00BA5E5F" w14:paraId="02D17F26" w14:textId="77777777" w:rsidTr="00F5068A">
        <w:tc>
          <w:tcPr>
            <w:tcW w:w="3122" w:type="dxa"/>
            <w:gridSpan w:val="2"/>
            <w:shd w:val="clear" w:color="auto" w:fill="DDD9C3" w:themeFill="background2" w:themeFillShade="E6"/>
          </w:tcPr>
          <w:p w14:paraId="34A421C0" w14:textId="77777777" w:rsidR="00F46668" w:rsidRDefault="00F46668" w:rsidP="00F5068A">
            <w:pPr>
              <w:rPr>
                <w:rFonts w:ascii="Arial" w:hAnsi="Arial" w:cs="Arial"/>
              </w:rPr>
            </w:pPr>
          </w:p>
        </w:tc>
        <w:tc>
          <w:tcPr>
            <w:tcW w:w="5553" w:type="dxa"/>
          </w:tcPr>
          <w:p w14:paraId="17AF8BA8" w14:textId="77777777" w:rsidR="00F46668" w:rsidRDefault="00F46668" w:rsidP="00F5068A">
            <w:pPr>
              <w:rPr>
                <w:rFonts w:ascii="Arial" w:hAnsi="Arial" w:cs="Arial"/>
              </w:rPr>
            </w:pPr>
            <w:r>
              <w:rPr>
                <w:rFonts w:ascii="Arial" w:hAnsi="Arial" w:cs="Arial"/>
              </w:rPr>
              <w:t>SCHEV approval date</w:t>
            </w:r>
          </w:p>
        </w:tc>
        <w:tc>
          <w:tcPr>
            <w:tcW w:w="911" w:type="dxa"/>
          </w:tcPr>
          <w:p w14:paraId="448D7BC1" w14:textId="77777777" w:rsidR="00F46668" w:rsidRPr="00BA5E5F" w:rsidRDefault="00F46668" w:rsidP="00F5068A">
            <w:pPr>
              <w:rPr>
                <w:rFonts w:ascii="Arial" w:hAnsi="Arial" w:cs="Arial"/>
              </w:rPr>
            </w:pPr>
          </w:p>
        </w:tc>
      </w:tr>
      <w:tr w:rsidR="00F46668" w:rsidRPr="00BA5E5F" w14:paraId="34C7D862" w14:textId="77777777" w:rsidTr="00F5068A">
        <w:tc>
          <w:tcPr>
            <w:tcW w:w="3122" w:type="dxa"/>
            <w:gridSpan w:val="2"/>
            <w:shd w:val="clear" w:color="auto" w:fill="DDD9C3" w:themeFill="background2" w:themeFillShade="E6"/>
          </w:tcPr>
          <w:p w14:paraId="3A0774BA" w14:textId="77777777" w:rsidR="00F46668" w:rsidRDefault="00F46668" w:rsidP="00F5068A">
            <w:pPr>
              <w:rPr>
                <w:rFonts w:ascii="Arial" w:hAnsi="Arial" w:cs="Arial"/>
              </w:rPr>
            </w:pPr>
          </w:p>
        </w:tc>
        <w:tc>
          <w:tcPr>
            <w:tcW w:w="5553" w:type="dxa"/>
          </w:tcPr>
          <w:p w14:paraId="4B15C596" w14:textId="77777777" w:rsidR="00F46668" w:rsidRDefault="00F46668" w:rsidP="00F5068A">
            <w:pPr>
              <w:rPr>
                <w:rFonts w:ascii="Arial" w:hAnsi="Arial" w:cs="Arial"/>
              </w:rPr>
            </w:pPr>
            <w:r>
              <w:rPr>
                <w:rFonts w:ascii="Arial" w:hAnsi="Arial" w:cs="Arial"/>
              </w:rPr>
              <w:t>SACSCOC approval date</w:t>
            </w:r>
          </w:p>
        </w:tc>
        <w:tc>
          <w:tcPr>
            <w:tcW w:w="911" w:type="dxa"/>
          </w:tcPr>
          <w:p w14:paraId="1D49D6F3" w14:textId="77777777" w:rsidR="00F46668" w:rsidRPr="00BA5E5F" w:rsidRDefault="00F46668" w:rsidP="00F5068A">
            <w:pPr>
              <w:rPr>
                <w:rFonts w:ascii="Arial" w:hAnsi="Arial" w:cs="Arial"/>
              </w:rPr>
            </w:pPr>
          </w:p>
        </w:tc>
      </w:tr>
      <w:tr w:rsidR="00F46668" w:rsidRPr="00BA5E5F" w14:paraId="674382A8" w14:textId="77777777" w:rsidTr="00F5068A">
        <w:tc>
          <w:tcPr>
            <w:tcW w:w="3122" w:type="dxa"/>
            <w:gridSpan w:val="2"/>
            <w:shd w:val="clear" w:color="auto" w:fill="DDD9C3" w:themeFill="background2" w:themeFillShade="E6"/>
          </w:tcPr>
          <w:p w14:paraId="71C4F29A" w14:textId="77777777" w:rsidR="00F46668" w:rsidRDefault="00F46668" w:rsidP="00F5068A">
            <w:pPr>
              <w:rPr>
                <w:rFonts w:ascii="Arial" w:hAnsi="Arial" w:cs="Arial"/>
              </w:rPr>
            </w:pPr>
          </w:p>
        </w:tc>
        <w:tc>
          <w:tcPr>
            <w:tcW w:w="5553" w:type="dxa"/>
          </w:tcPr>
          <w:p w14:paraId="2B9BF755" w14:textId="77777777" w:rsidR="00F46668" w:rsidRDefault="00F46668" w:rsidP="00F5068A">
            <w:pPr>
              <w:rPr>
                <w:rFonts w:ascii="Arial" w:hAnsi="Arial" w:cs="Arial"/>
              </w:rPr>
            </w:pPr>
            <w:r>
              <w:rPr>
                <w:rFonts w:ascii="Arial" w:hAnsi="Arial" w:cs="Arial"/>
              </w:rPr>
              <w:t>Entered into catalog by Registrar’s Office</w:t>
            </w:r>
          </w:p>
        </w:tc>
        <w:tc>
          <w:tcPr>
            <w:tcW w:w="911" w:type="dxa"/>
          </w:tcPr>
          <w:p w14:paraId="196C353F" w14:textId="77777777" w:rsidR="00F46668" w:rsidRPr="00BA5E5F" w:rsidRDefault="00F46668" w:rsidP="00F5068A">
            <w:pPr>
              <w:rPr>
                <w:rFonts w:ascii="Arial" w:hAnsi="Arial" w:cs="Arial"/>
              </w:rPr>
            </w:pPr>
          </w:p>
        </w:tc>
      </w:tr>
    </w:tbl>
    <w:p w14:paraId="23F85FE5" w14:textId="77777777" w:rsidR="00F46668" w:rsidRPr="00BA5E5F" w:rsidRDefault="00F46668" w:rsidP="00F46668">
      <w:pPr>
        <w:rPr>
          <w:rFonts w:ascii="Arial" w:hAnsi="Arial" w:cs="Arial"/>
          <w:sz w:val="22"/>
          <w:szCs w:val="22"/>
        </w:rPr>
      </w:pPr>
    </w:p>
    <w:p w14:paraId="2748C0FC" w14:textId="2D205AEB" w:rsidR="00F46668" w:rsidRPr="00A0153E" w:rsidRDefault="00F46668" w:rsidP="005E279C">
      <w:pPr>
        <w:rPr>
          <w:rFonts w:ascii="Arial" w:hAnsi="Arial" w:cs="Arial"/>
          <w:sz w:val="22"/>
          <w:szCs w:val="22"/>
        </w:rPr>
      </w:pPr>
    </w:p>
    <w:sectPr w:rsidR="00F46668" w:rsidRPr="00A0153E" w:rsidSect="00681230">
      <w:headerReference w:type="first" r:id="rId13"/>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DC5F" w14:textId="77777777" w:rsidR="00B24B63" w:rsidRDefault="00B24B63" w:rsidP="00BA5E5F">
      <w:r>
        <w:separator/>
      </w:r>
    </w:p>
  </w:endnote>
  <w:endnote w:type="continuationSeparator" w:id="0">
    <w:p w14:paraId="3F7F5630" w14:textId="77777777" w:rsidR="00B24B63" w:rsidRDefault="00B24B63" w:rsidP="00BA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C049" w14:textId="77777777" w:rsidR="00B24B63" w:rsidRDefault="00B24B63" w:rsidP="00BA5E5F">
      <w:r>
        <w:separator/>
      </w:r>
    </w:p>
  </w:footnote>
  <w:footnote w:type="continuationSeparator" w:id="0">
    <w:p w14:paraId="083FB4D2" w14:textId="77777777" w:rsidR="00B24B63" w:rsidRDefault="00B24B63" w:rsidP="00BA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57BD" w14:textId="4E74F13B" w:rsidR="00BA5E5F" w:rsidRPr="00681230" w:rsidRDefault="00B74ABE" w:rsidP="00B74ABE">
    <w:pPr>
      <w:pStyle w:val="Header"/>
      <w:jc w:val="center"/>
    </w:pPr>
    <w:r>
      <w:rPr>
        <w:noProof/>
      </w:rPr>
      <w:drawing>
        <wp:inline distT="0" distB="0" distL="0" distR="0" wp14:anchorId="77575679" wp14:editId="6EE923B3">
          <wp:extent cx="1216152" cy="6675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Affairs_StackedOnLight.jpg"/>
                  <pic:cNvPicPr/>
                </pic:nvPicPr>
                <pic:blipFill>
                  <a:blip r:embed="rId1">
                    <a:extLst>
                      <a:ext uri="{28A0092B-C50C-407E-A947-70E740481C1C}">
                        <a14:useLocalDpi xmlns:a14="http://schemas.microsoft.com/office/drawing/2010/main" val="0"/>
                      </a:ext>
                    </a:extLst>
                  </a:blip>
                  <a:stretch>
                    <a:fillRect/>
                  </a:stretch>
                </pic:blipFill>
                <pic:spPr>
                  <a:xfrm>
                    <a:off x="0" y="0"/>
                    <a:ext cx="1216152" cy="66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467E"/>
    <w:multiLevelType w:val="hybridMultilevel"/>
    <w:tmpl w:val="A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782A"/>
    <w:multiLevelType w:val="multilevel"/>
    <w:tmpl w:val="5CC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106EC"/>
    <w:multiLevelType w:val="multilevel"/>
    <w:tmpl w:val="720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C6308"/>
    <w:multiLevelType w:val="hybridMultilevel"/>
    <w:tmpl w:val="018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827C8"/>
    <w:multiLevelType w:val="multilevel"/>
    <w:tmpl w:val="A98A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85E06"/>
    <w:multiLevelType w:val="multilevel"/>
    <w:tmpl w:val="CB783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B1B32"/>
    <w:multiLevelType w:val="multilevel"/>
    <w:tmpl w:val="0968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A5"/>
    <w:rsid w:val="00016749"/>
    <w:rsid w:val="00021659"/>
    <w:rsid w:val="000546F4"/>
    <w:rsid w:val="000750C2"/>
    <w:rsid w:val="00080BDF"/>
    <w:rsid w:val="00080F37"/>
    <w:rsid w:val="00094E1A"/>
    <w:rsid w:val="000C0636"/>
    <w:rsid w:val="000E40B8"/>
    <w:rsid w:val="00112AF5"/>
    <w:rsid w:val="0012210E"/>
    <w:rsid w:val="001362BB"/>
    <w:rsid w:val="00163F8B"/>
    <w:rsid w:val="00181120"/>
    <w:rsid w:val="001B1DB2"/>
    <w:rsid w:val="001C70EA"/>
    <w:rsid w:val="001D34E5"/>
    <w:rsid w:val="00250343"/>
    <w:rsid w:val="00261527"/>
    <w:rsid w:val="00281A13"/>
    <w:rsid w:val="002A0B7E"/>
    <w:rsid w:val="002A71AC"/>
    <w:rsid w:val="002D6907"/>
    <w:rsid w:val="003642F4"/>
    <w:rsid w:val="00367036"/>
    <w:rsid w:val="003A4CA5"/>
    <w:rsid w:val="004373F6"/>
    <w:rsid w:val="00443ABA"/>
    <w:rsid w:val="004656B6"/>
    <w:rsid w:val="00467BE7"/>
    <w:rsid w:val="004E5FA7"/>
    <w:rsid w:val="00526EA2"/>
    <w:rsid w:val="005917FA"/>
    <w:rsid w:val="005977CE"/>
    <w:rsid w:val="005B30D3"/>
    <w:rsid w:val="005B68AB"/>
    <w:rsid w:val="005E279C"/>
    <w:rsid w:val="005E6120"/>
    <w:rsid w:val="00681230"/>
    <w:rsid w:val="00681540"/>
    <w:rsid w:val="00687199"/>
    <w:rsid w:val="006B0452"/>
    <w:rsid w:val="006E2E68"/>
    <w:rsid w:val="00703F0A"/>
    <w:rsid w:val="00725B1D"/>
    <w:rsid w:val="007660C7"/>
    <w:rsid w:val="00767183"/>
    <w:rsid w:val="007D16B8"/>
    <w:rsid w:val="00805CBC"/>
    <w:rsid w:val="008069BE"/>
    <w:rsid w:val="0085446A"/>
    <w:rsid w:val="008578C6"/>
    <w:rsid w:val="008847E7"/>
    <w:rsid w:val="00884B21"/>
    <w:rsid w:val="008C1BE5"/>
    <w:rsid w:val="008C3333"/>
    <w:rsid w:val="00900810"/>
    <w:rsid w:val="00902309"/>
    <w:rsid w:val="00903B3D"/>
    <w:rsid w:val="009042E5"/>
    <w:rsid w:val="00910534"/>
    <w:rsid w:val="00923B7D"/>
    <w:rsid w:val="009645D5"/>
    <w:rsid w:val="00964AF4"/>
    <w:rsid w:val="009A3CF7"/>
    <w:rsid w:val="00A0153E"/>
    <w:rsid w:val="00A36864"/>
    <w:rsid w:val="00A40122"/>
    <w:rsid w:val="00A63578"/>
    <w:rsid w:val="00A8523F"/>
    <w:rsid w:val="00A90031"/>
    <w:rsid w:val="00AA00E7"/>
    <w:rsid w:val="00AA5D59"/>
    <w:rsid w:val="00AA76C9"/>
    <w:rsid w:val="00AE1B9F"/>
    <w:rsid w:val="00AF0531"/>
    <w:rsid w:val="00B07C92"/>
    <w:rsid w:val="00B23097"/>
    <w:rsid w:val="00B24B63"/>
    <w:rsid w:val="00B3078A"/>
    <w:rsid w:val="00B53BAF"/>
    <w:rsid w:val="00B60494"/>
    <w:rsid w:val="00B74ABE"/>
    <w:rsid w:val="00BA14CA"/>
    <w:rsid w:val="00BA5E5F"/>
    <w:rsid w:val="00BA71F4"/>
    <w:rsid w:val="00BD1611"/>
    <w:rsid w:val="00C0695B"/>
    <w:rsid w:val="00C15416"/>
    <w:rsid w:val="00C266EF"/>
    <w:rsid w:val="00C54A9C"/>
    <w:rsid w:val="00C6276C"/>
    <w:rsid w:val="00C63E8D"/>
    <w:rsid w:val="00C711F3"/>
    <w:rsid w:val="00C9064B"/>
    <w:rsid w:val="00C945F6"/>
    <w:rsid w:val="00CC76A4"/>
    <w:rsid w:val="00CD59D3"/>
    <w:rsid w:val="00D011E3"/>
    <w:rsid w:val="00D0653E"/>
    <w:rsid w:val="00D52FF1"/>
    <w:rsid w:val="00D6567B"/>
    <w:rsid w:val="00D80090"/>
    <w:rsid w:val="00D829C7"/>
    <w:rsid w:val="00D91A03"/>
    <w:rsid w:val="00DA58C8"/>
    <w:rsid w:val="00DF55A0"/>
    <w:rsid w:val="00E1539C"/>
    <w:rsid w:val="00E25AB4"/>
    <w:rsid w:val="00E45B74"/>
    <w:rsid w:val="00E6417D"/>
    <w:rsid w:val="00E93195"/>
    <w:rsid w:val="00EB4326"/>
    <w:rsid w:val="00EE53B5"/>
    <w:rsid w:val="00F46621"/>
    <w:rsid w:val="00F46668"/>
    <w:rsid w:val="00F64864"/>
    <w:rsid w:val="00F7276C"/>
    <w:rsid w:val="00FB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66C8"/>
  <w15:docId w15:val="{FB105B80-2BDF-47D7-B27B-A59824DA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1B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4E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4CA5"/>
    <w:pPr>
      <w:spacing w:before="100" w:beforeAutospacing="1" w:after="100" w:afterAutospacing="1"/>
    </w:pPr>
  </w:style>
  <w:style w:type="table" w:styleId="TableGrid">
    <w:name w:val="Table Grid"/>
    <w:basedOn w:val="TableNormal"/>
    <w:uiPriority w:val="59"/>
    <w:rsid w:val="003A4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4CA5"/>
    <w:pPr>
      <w:ind w:left="720"/>
      <w:contextualSpacing/>
    </w:pPr>
  </w:style>
  <w:style w:type="character" w:styleId="PlaceholderText">
    <w:name w:val="Placeholder Text"/>
    <w:basedOn w:val="DefaultParagraphFon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basedOn w:val="DefaultParagraphFont"/>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basedOn w:val="DefaultParagraphFont"/>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basedOn w:val="DefaultParagraphFont"/>
    <w:link w:val="Footer"/>
    <w:uiPriority w:val="99"/>
    <w:rsid w:val="00BA5E5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4E1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C1BE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0C0636"/>
    <w:rPr>
      <w:b/>
      <w:bCs/>
    </w:rPr>
  </w:style>
  <w:style w:type="character" w:styleId="Hyperlink">
    <w:name w:val="Hyperlink"/>
    <w:basedOn w:val="DefaultParagraphFont"/>
    <w:uiPriority w:val="99"/>
    <w:semiHidden/>
    <w:unhideWhenUsed/>
    <w:rsid w:val="000C0636"/>
    <w:rPr>
      <w:color w:val="0000FF"/>
      <w:u w:val="single"/>
    </w:rPr>
  </w:style>
  <w:style w:type="character" w:customStyle="1" w:styleId="acalog-highlight-search-1">
    <w:name w:val="acalog-highlight-search-1"/>
    <w:basedOn w:val="DefaultParagraphFont"/>
    <w:rsid w:val="000C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8811">
      <w:bodyDiv w:val="1"/>
      <w:marLeft w:val="0"/>
      <w:marRight w:val="0"/>
      <w:marTop w:val="0"/>
      <w:marBottom w:val="0"/>
      <w:divBdr>
        <w:top w:val="none" w:sz="0" w:space="0" w:color="auto"/>
        <w:left w:val="none" w:sz="0" w:space="0" w:color="auto"/>
        <w:bottom w:val="none" w:sz="0" w:space="0" w:color="auto"/>
        <w:right w:val="none" w:sz="0" w:space="0" w:color="auto"/>
      </w:divBdr>
    </w:div>
    <w:div w:id="585498761">
      <w:bodyDiv w:val="1"/>
      <w:marLeft w:val="0"/>
      <w:marRight w:val="0"/>
      <w:marTop w:val="0"/>
      <w:marBottom w:val="0"/>
      <w:divBdr>
        <w:top w:val="none" w:sz="0" w:space="0" w:color="auto"/>
        <w:left w:val="none" w:sz="0" w:space="0" w:color="auto"/>
        <w:bottom w:val="none" w:sz="0" w:space="0" w:color="auto"/>
        <w:right w:val="none" w:sz="0" w:space="0" w:color="auto"/>
      </w:divBdr>
    </w:div>
    <w:div w:id="1466243345">
      <w:bodyDiv w:val="1"/>
      <w:marLeft w:val="0"/>
      <w:marRight w:val="0"/>
      <w:marTop w:val="0"/>
      <w:marBottom w:val="0"/>
      <w:divBdr>
        <w:top w:val="none" w:sz="0" w:space="0" w:color="auto"/>
        <w:left w:val="none" w:sz="0" w:space="0" w:color="auto"/>
        <w:bottom w:val="none" w:sz="0" w:space="0" w:color="auto"/>
        <w:right w:val="none" w:sz="0" w:space="0" w:color="auto"/>
      </w:divBdr>
    </w:div>
    <w:div w:id="16823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320E710A7864B8E3F826CF8F93113" ma:contentTypeVersion="13" ma:contentTypeDescription="Create a new document." ma:contentTypeScope="" ma:versionID="26840493de12bb44fe8fdcf6b9f3d172">
  <xsd:schema xmlns:xsd="http://www.w3.org/2001/XMLSchema" xmlns:xs="http://www.w3.org/2001/XMLSchema" xmlns:p="http://schemas.microsoft.com/office/2006/metadata/properties" xmlns:ns3="75451c53-87b3-4c37-8671-c56c6c01c1ef" xmlns:ns4="62d9ffd5-a098-4a94-b39b-78d990fdcf18" targetNamespace="http://schemas.microsoft.com/office/2006/metadata/properties" ma:root="true" ma:fieldsID="5a950a50f7315f905d1f25ff4a776683" ns3:_="" ns4:_="">
    <xsd:import namespace="75451c53-87b3-4c37-8671-c56c6c01c1ef"/>
    <xsd:import namespace="62d9ffd5-a098-4a94-b39b-78d990fdcf1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51c53-87b3-4c37-8671-c56c6c01c1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9ffd5-a098-4a94-b39b-78d990fdcf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DE73-CFA5-4D95-9488-820BA4EEB2E0}">
  <ds:schemaRefs>
    <ds:schemaRef ds:uri="http://schemas.microsoft.com/sharepoint/v3/contenttype/forms"/>
  </ds:schemaRefs>
</ds:datastoreItem>
</file>

<file path=customXml/itemProps2.xml><?xml version="1.0" encoding="utf-8"?>
<ds:datastoreItem xmlns:ds="http://schemas.openxmlformats.org/officeDocument/2006/customXml" ds:itemID="{B13C9A53-77FA-470F-9492-9F3A31D5C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51c53-87b3-4c37-8671-c56c6c01c1ef"/>
    <ds:schemaRef ds:uri="62d9ffd5-a098-4a94-b39b-78d990fdc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3058C-3541-44F5-A6EE-098BEEE5B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813DBC-207F-49FF-9C8D-E4FE2B0A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opogorels</dc:creator>
  <cp:lastModifiedBy>Foy, Andrew</cp:lastModifiedBy>
  <cp:revision>3</cp:revision>
  <cp:lastPrinted>2011-01-04T14:32:00Z</cp:lastPrinted>
  <dcterms:created xsi:type="dcterms:W3CDTF">2020-09-21T18:28:00Z</dcterms:created>
  <dcterms:modified xsi:type="dcterms:W3CDTF">2020-09-21T18:29:00Z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0x010100D26320E710A7864B8E3F826CF8F93113</vt:lpwstr>
  </property>
</Properties>
</file>