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4D" w:rsidRPr="00737E4D" w:rsidRDefault="00737E4D" w:rsidP="00737E4D">
      <w:pPr>
        <w:ind w:left="2880" w:firstLine="720"/>
        <w:rPr>
          <w:rFonts w:ascii="Times New Roman" w:hAnsi="Times New Roman" w:cs="Times New Roman"/>
          <w:sz w:val="24"/>
          <w:szCs w:val="24"/>
        </w:rPr>
      </w:pPr>
      <w:bookmarkStart w:id="0" w:name="_GoBack"/>
      <w:bookmarkEnd w:id="0"/>
      <w:r w:rsidRPr="00737E4D">
        <w:rPr>
          <w:rFonts w:ascii="Times New Roman" w:hAnsi="Times New Roman" w:cs="Times New Roman"/>
          <w:sz w:val="24"/>
          <w:szCs w:val="24"/>
        </w:rPr>
        <w:t xml:space="preserve">Teaching Styles      </w:t>
      </w:r>
    </w:p>
    <w:p w:rsidR="00737E4D" w:rsidRPr="00737E4D" w:rsidRDefault="00737E4D" w:rsidP="00737E4D">
      <w:pPr>
        <w:rPr>
          <w:rFonts w:ascii="Times New Roman" w:hAnsi="Times New Roman" w:cs="Times New Roman"/>
          <w:sz w:val="24"/>
          <w:szCs w:val="24"/>
        </w:rPr>
      </w:pPr>
      <w:r w:rsidRPr="00737E4D">
        <w:rPr>
          <w:rFonts w:ascii="Times New Roman" w:hAnsi="Times New Roman" w:cs="Times New Roman"/>
          <w:noProof/>
          <w:sz w:val="24"/>
          <w:szCs w:val="24"/>
        </w:rPr>
        <w:drawing>
          <wp:inline distT="0" distB="0" distL="0" distR="0" wp14:anchorId="2096C372" wp14:editId="52D4A9A1">
            <wp:extent cx="5219700" cy="4972050"/>
            <wp:effectExtent l="0" t="0" r="0" b="0"/>
            <wp:docPr id="2" name="il_fi" descr="http://www.btrtesol.com/images/units/unit4f/teaching_styles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trtesol.com/images/units/unit4f/teaching_styles_ta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4972050"/>
                    </a:xfrm>
                    <a:prstGeom prst="rect">
                      <a:avLst/>
                    </a:prstGeom>
                    <a:noFill/>
                    <a:ln>
                      <a:noFill/>
                    </a:ln>
                  </pic:spPr>
                </pic:pic>
              </a:graphicData>
            </a:graphic>
          </wp:inline>
        </w:drawing>
      </w:r>
    </w:p>
    <w:p w:rsidR="00737E4D" w:rsidRPr="00737E4D" w:rsidRDefault="00737E4D" w:rsidP="00737E4D">
      <w:pPr>
        <w:rPr>
          <w:rFonts w:ascii="Times New Roman" w:hAnsi="Times New Roman" w:cs="Times New Roman"/>
          <w:sz w:val="24"/>
          <w:szCs w:val="24"/>
        </w:rPr>
      </w:pPr>
      <w:r w:rsidRPr="00737E4D">
        <w:rPr>
          <w:rFonts w:ascii="Times New Roman" w:hAnsi="Times New Roman" w:cs="Times New Roman"/>
          <w:sz w:val="24"/>
          <w:szCs w:val="24"/>
        </w:rPr>
        <w:t xml:space="preserve">(Adopted from </w:t>
      </w:r>
      <w:r w:rsidRPr="00737E4D">
        <w:rPr>
          <w:rFonts w:ascii="Times New Roman" w:hAnsi="Times New Roman" w:cs="Times New Roman"/>
          <w:i/>
          <w:sz w:val="24"/>
          <w:szCs w:val="24"/>
        </w:rPr>
        <w:t>Differences in teaching styles</w:t>
      </w:r>
      <w:r>
        <w:rPr>
          <w:rFonts w:ascii="Times New Roman" w:hAnsi="Times New Roman" w:cs="Times New Roman"/>
          <w:sz w:val="24"/>
          <w:szCs w:val="24"/>
        </w:rPr>
        <w:t xml:space="preserve">, </w:t>
      </w:r>
      <w:r w:rsidRPr="00737E4D">
        <w:rPr>
          <w:rFonts w:ascii="Times New Roman" w:hAnsi="Times New Roman" w:cs="Times New Roman"/>
          <w:sz w:val="24"/>
          <w:szCs w:val="24"/>
        </w:rPr>
        <w:t>Basic Training and Resources for Teaching English to Speakers of Other Languages)</w:t>
      </w:r>
    </w:p>
    <w:p w:rsidR="00737E4D" w:rsidRDefault="00737E4D" w:rsidP="0007123D">
      <w:pPr>
        <w:jc w:val="center"/>
      </w:pPr>
    </w:p>
    <w:p w:rsidR="00737E4D" w:rsidRDefault="00737E4D" w:rsidP="0007123D">
      <w:pPr>
        <w:jc w:val="center"/>
      </w:pPr>
    </w:p>
    <w:p w:rsidR="00737E4D" w:rsidRDefault="00737E4D" w:rsidP="0007123D">
      <w:pPr>
        <w:jc w:val="center"/>
      </w:pPr>
    </w:p>
    <w:p w:rsidR="00737E4D" w:rsidRDefault="00737E4D" w:rsidP="0007123D">
      <w:pPr>
        <w:jc w:val="center"/>
      </w:pPr>
    </w:p>
    <w:p w:rsidR="00737E4D" w:rsidRDefault="00737E4D" w:rsidP="0007123D">
      <w:pPr>
        <w:jc w:val="center"/>
      </w:pPr>
    </w:p>
    <w:p w:rsidR="00737E4D" w:rsidRDefault="00737E4D" w:rsidP="0007123D">
      <w:pPr>
        <w:jc w:val="center"/>
      </w:pPr>
    </w:p>
    <w:p w:rsidR="00737E4D" w:rsidRDefault="00737E4D" w:rsidP="00737E4D"/>
    <w:p w:rsidR="00737E4D" w:rsidRPr="00737E4D" w:rsidRDefault="00737E4D" w:rsidP="00737E4D">
      <w:pPr>
        <w:jc w:val="center"/>
        <w:rPr>
          <w:rFonts w:ascii="Times New Roman" w:hAnsi="Times New Roman" w:cs="Times New Roman"/>
          <w:b/>
          <w:sz w:val="24"/>
          <w:szCs w:val="24"/>
        </w:rPr>
      </w:pPr>
      <w:r w:rsidRPr="00737E4D">
        <w:rPr>
          <w:rFonts w:ascii="Times New Roman" w:hAnsi="Times New Roman" w:cs="Times New Roman"/>
          <w:b/>
          <w:sz w:val="24"/>
          <w:szCs w:val="24"/>
        </w:rPr>
        <w:lastRenderedPageBreak/>
        <w:t>Teaching Skills and Methods</w:t>
      </w:r>
    </w:p>
    <w:p w:rsidR="00737E4D" w:rsidRPr="00737E4D" w:rsidRDefault="00737E4D" w:rsidP="00737E4D">
      <w:pPr>
        <w:jc w:val="center"/>
        <w:rPr>
          <w:rFonts w:ascii="Times New Roman" w:hAnsi="Times New Roman" w:cs="Times New Roman"/>
          <w:sz w:val="24"/>
          <w:szCs w:val="24"/>
        </w:rPr>
      </w:pPr>
      <w:r w:rsidRPr="00737E4D">
        <w:rPr>
          <w:rFonts w:ascii="Times New Roman" w:hAnsi="Times New Roman" w:cs="Times New Roman"/>
          <w:sz w:val="24"/>
          <w:szCs w:val="24"/>
        </w:rPr>
        <w:t>Although a variety of teaching methods may be used by individual preceptors. Included below are common ambulatory teaching methods.</w:t>
      </w:r>
    </w:p>
    <w:tbl>
      <w:tblPr>
        <w:tblStyle w:val="TableGrid"/>
        <w:tblW w:w="10530" w:type="dxa"/>
        <w:tblInd w:w="-432" w:type="dxa"/>
        <w:tblLook w:val="04A0" w:firstRow="1" w:lastRow="0" w:firstColumn="1" w:lastColumn="0" w:noHBand="0" w:noVBand="1"/>
      </w:tblPr>
      <w:tblGrid>
        <w:gridCol w:w="5220"/>
        <w:gridCol w:w="5310"/>
      </w:tblGrid>
      <w:tr w:rsidR="00737E4D" w:rsidRPr="00737E4D" w:rsidTr="00C8611D">
        <w:tc>
          <w:tcPr>
            <w:tcW w:w="10530" w:type="dxa"/>
            <w:gridSpan w:val="2"/>
          </w:tcPr>
          <w:p w:rsidR="00737E4D" w:rsidRPr="00737E4D" w:rsidRDefault="00737E4D" w:rsidP="00C8611D">
            <w:pPr>
              <w:jc w:val="center"/>
              <w:rPr>
                <w:rFonts w:ascii="Times New Roman" w:hAnsi="Times New Roman" w:cs="Times New Roman"/>
                <w:b/>
                <w:sz w:val="24"/>
                <w:szCs w:val="24"/>
              </w:rPr>
            </w:pPr>
            <w:r w:rsidRPr="00737E4D">
              <w:rPr>
                <w:rFonts w:ascii="Times New Roman" w:hAnsi="Times New Roman" w:cs="Times New Roman"/>
                <w:b/>
                <w:sz w:val="24"/>
                <w:szCs w:val="24"/>
              </w:rPr>
              <w:t>Common Ambulatory Teaching Methods</w:t>
            </w:r>
          </w:p>
        </w:tc>
      </w:tr>
      <w:tr w:rsidR="00737E4D" w:rsidRPr="00737E4D" w:rsidTr="00C8611D">
        <w:tc>
          <w:tcPr>
            <w:tcW w:w="5220" w:type="dxa"/>
          </w:tcPr>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rPr>
              <w:t>Assess student’s level of clinical competence, discuss preceptor expectations, teaching methods, and introduce student to the clinical site, policies, and personnel.</w:t>
            </w:r>
          </w:p>
          <w:p w:rsidR="00737E4D" w:rsidRPr="00737E4D" w:rsidRDefault="00737E4D" w:rsidP="00C8611D">
            <w:pPr>
              <w:pStyle w:val="ListParagraph"/>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Determine student learning objectives and priorities:</w:t>
            </w:r>
            <w:r w:rsidRPr="00737E4D">
              <w:rPr>
                <w:rFonts w:ascii="Times New Roman" w:hAnsi="Times New Roman" w:cs="Times New Roman"/>
                <w:sz w:val="24"/>
                <w:szCs w:val="24"/>
              </w:rPr>
              <w:t xml:space="preserve"> prior to each clinical session, develop a teaching plan that builds on clinical learning objectives.</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Develop a problem-oriented focus:</w:t>
            </w:r>
            <w:r w:rsidRPr="00737E4D">
              <w:rPr>
                <w:rFonts w:ascii="Times New Roman" w:hAnsi="Times New Roman" w:cs="Times New Roman"/>
                <w:sz w:val="24"/>
                <w:szCs w:val="24"/>
              </w:rPr>
              <w:t xml:space="preserve"> Select a concept or problem area for each clinical day that enhances variability in clinical learning (e.g., physical exams of various age groups, consulting, and referrals).</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Readying:</w:t>
            </w:r>
            <w:r w:rsidRPr="00737E4D">
              <w:rPr>
                <w:rFonts w:ascii="Times New Roman" w:hAnsi="Times New Roman" w:cs="Times New Roman"/>
                <w:sz w:val="24"/>
                <w:szCs w:val="24"/>
              </w:rPr>
              <w:t xml:space="preserve"> Preceptor-directed patient briefing (1-2 minutes) of student regarding the patient and tasks to accomplish prior to accompanying the student into the patient’s room.</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u w:val="single"/>
              </w:rPr>
            </w:pPr>
          </w:p>
          <w:p w:rsidR="00737E4D" w:rsidRPr="00737E4D" w:rsidRDefault="00737E4D" w:rsidP="00C8611D">
            <w:pPr>
              <w:rPr>
                <w:rFonts w:ascii="Times New Roman" w:hAnsi="Times New Roman" w:cs="Times New Roman"/>
                <w:sz w:val="24"/>
                <w:szCs w:val="24"/>
                <w:u w:val="single"/>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Pattern identification:</w:t>
            </w:r>
            <w:r w:rsidRPr="00737E4D">
              <w:rPr>
                <w:rFonts w:ascii="Times New Roman" w:hAnsi="Times New Roman" w:cs="Times New Roman"/>
                <w:sz w:val="24"/>
                <w:szCs w:val="24"/>
              </w:rPr>
              <w:t xml:space="preserve"> The process of recognizing that signs and symptoms occur in patterns and the student recognizes the relationship between assessment data and a hypothesis or working diagnosis.</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Clinical problem solving:</w:t>
            </w:r>
            <w:r w:rsidRPr="00737E4D">
              <w:rPr>
                <w:rFonts w:ascii="Times New Roman" w:hAnsi="Times New Roman" w:cs="Times New Roman"/>
                <w:sz w:val="24"/>
                <w:szCs w:val="24"/>
              </w:rPr>
              <w:t xml:space="preserve"> Teaching in the patient’s presence. Student presents signs and symptoms in front of the patient and the preceptor “utilizes the teachable moment” in response to this student’s presentation.</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p>
        </w:tc>
        <w:tc>
          <w:tcPr>
            <w:tcW w:w="5310" w:type="dxa"/>
          </w:tcPr>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Control the number of teaching points:</w:t>
            </w:r>
            <w:r w:rsidRPr="00737E4D">
              <w:rPr>
                <w:rFonts w:ascii="Times New Roman" w:hAnsi="Times New Roman" w:cs="Times New Roman"/>
                <w:sz w:val="24"/>
                <w:szCs w:val="24"/>
              </w:rPr>
              <w:t xml:space="preserve"> Limit teaching to 1 or 2 key critical components per student preceptor interaction.</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Deliberate reflection:</w:t>
            </w:r>
            <w:r w:rsidRPr="00737E4D">
              <w:rPr>
                <w:rFonts w:ascii="Times New Roman" w:hAnsi="Times New Roman" w:cs="Times New Roman"/>
                <w:sz w:val="24"/>
                <w:szCs w:val="24"/>
              </w:rPr>
              <w:t xml:space="preserve"> Student observes preceptor behaviors complemented by preceptor rationale for selected actions.</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rPr>
              <w:t>Critique and evaluation: Preceptor assesses learners’ level of knowledge and understanding in order to formulate plan for teaching related concepts.</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Feedback method:</w:t>
            </w:r>
            <w:r w:rsidRPr="00737E4D">
              <w:rPr>
                <w:rFonts w:ascii="Times New Roman" w:hAnsi="Times New Roman" w:cs="Times New Roman"/>
                <w:sz w:val="24"/>
                <w:szCs w:val="24"/>
              </w:rPr>
              <w:t xml:space="preserve"> Guides student’s clinical development through a process of beginning with analyses of specific experiences, student self-assessment, identifying relationships between clinical experiences and general concepts, and determining concept. </w:t>
            </w:r>
          </w:p>
          <w:p w:rsidR="00737E4D" w:rsidRPr="00737E4D" w:rsidRDefault="00737E4D" w:rsidP="00C8611D">
            <w:pPr>
              <w:rPr>
                <w:rFonts w:ascii="Times New Roman" w:hAnsi="Times New Roman" w:cs="Times New Roman"/>
                <w:sz w:val="24"/>
                <w:szCs w:val="24"/>
              </w:rPr>
            </w:pPr>
          </w:p>
          <w:p w:rsidR="00737E4D" w:rsidRPr="00737E4D" w:rsidRDefault="00737E4D" w:rsidP="00C8611D">
            <w:pPr>
              <w:rPr>
                <w:rFonts w:ascii="Times New Roman" w:hAnsi="Times New Roman" w:cs="Times New Roman"/>
                <w:sz w:val="24"/>
                <w:szCs w:val="24"/>
              </w:rPr>
            </w:pPr>
            <w:r w:rsidRPr="00737E4D">
              <w:rPr>
                <w:rFonts w:ascii="Times New Roman" w:hAnsi="Times New Roman" w:cs="Times New Roman"/>
                <w:sz w:val="24"/>
                <w:szCs w:val="24"/>
                <w:u w:val="single"/>
              </w:rPr>
              <w:t>Student/Learner reflection:</w:t>
            </w:r>
            <w:r w:rsidRPr="00737E4D">
              <w:rPr>
                <w:rFonts w:ascii="Times New Roman" w:hAnsi="Times New Roman" w:cs="Times New Roman"/>
                <w:sz w:val="24"/>
                <w:szCs w:val="24"/>
              </w:rPr>
              <w:t xml:space="preserve"> Collaborative discussion that guides the student in making critical relationships between prior knowledge and new clinical experiences.</w:t>
            </w:r>
          </w:p>
          <w:p w:rsidR="00737E4D" w:rsidRPr="00737E4D" w:rsidRDefault="00737E4D" w:rsidP="00C8611D">
            <w:pPr>
              <w:rPr>
                <w:rFonts w:ascii="Times New Roman" w:hAnsi="Times New Roman" w:cs="Times New Roman"/>
                <w:sz w:val="24"/>
                <w:szCs w:val="24"/>
              </w:rPr>
            </w:pPr>
          </w:p>
        </w:tc>
      </w:tr>
    </w:tbl>
    <w:p w:rsidR="00737E4D" w:rsidRPr="00737E4D" w:rsidRDefault="00737E4D" w:rsidP="00737E4D">
      <w:pPr>
        <w:rPr>
          <w:rFonts w:ascii="Times New Roman" w:hAnsi="Times New Roman" w:cs="Times New Roman"/>
          <w:sz w:val="24"/>
          <w:szCs w:val="24"/>
        </w:rPr>
      </w:pPr>
      <w:r w:rsidRPr="00737E4D">
        <w:rPr>
          <w:rFonts w:ascii="Times New Roman" w:hAnsi="Times New Roman" w:cs="Times New Roman"/>
          <w:sz w:val="24"/>
          <w:szCs w:val="24"/>
        </w:rPr>
        <w:t>(</w:t>
      </w:r>
      <w:r w:rsidR="00F74A07">
        <w:rPr>
          <w:rFonts w:ascii="Times New Roman" w:hAnsi="Times New Roman" w:cs="Times New Roman"/>
          <w:sz w:val="24"/>
          <w:szCs w:val="24"/>
        </w:rPr>
        <w:t xml:space="preserve">Adopted </w:t>
      </w:r>
      <w:r w:rsidRPr="00737E4D">
        <w:rPr>
          <w:rFonts w:ascii="Times New Roman" w:hAnsi="Times New Roman" w:cs="Times New Roman"/>
          <w:sz w:val="24"/>
          <w:szCs w:val="24"/>
        </w:rPr>
        <w:t xml:space="preserve">from Partners </w:t>
      </w:r>
      <w:r w:rsidR="00022939" w:rsidRPr="00737E4D">
        <w:rPr>
          <w:rFonts w:ascii="Times New Roman" w:hAnsi="Times New Roman" w:cs="Times New Roman"/>
          <w:sz w:val="24"/>
          <w:szCs w:val="24"/>
        </w:rPr>
        <w:t>in</w:t>
      </w:r>
      <w:r w:rsidRPr="00737E4D">
        <w:rPr>
          <w:rFonts w:ascii="Times New Roman" w:hAnsi="Times New Roman" w:cs="Times New Roman"/>
          <w:sz w:val="24"/>
          <w:szCs w:val="24"/>
        </w:rPr>
        <w:t xml:space="preserve"> NP Education Preceptor Manual; National Organization of Nurse Practitioner Faculties, 2000) </w:t>
      </w:r>
    </w:p>
    <w:p w:rsidR="00D31B7F" w:rsidRDefault="00D31B7F" w:rsidP="00737E4D"/>
    <w:p w:rsidR="00D31B7F" w:rsidRPr="00737E4D" w:rsidRDefault="00D31B7F" w:rsidP="0007123D">
      <w:pPr>
        <w:jc w:val="center"/>
        <w:rPr>
          <w:rFonts w:ascii="Times New Roman" w:hAnsi="Times New Roman" w:cs="Times New Roman"/>
          <w:b/>
          <w:sz w:val="24"/>
          <w:szCs w:val="24"/>
        </w:rPr>
      </w:pPr>
      <w:r w:rsidRPr="00737E4D">
        <w:rPr>
          <w:rFonts w:ascii="Times New Roman" w:hAnsi="Times New Roman" w:cs="Times New Roman"/>
          <w:b/>
          <w:sz w:val="24"/>
          <w:szCs w:val="24"/>
        </w:rPr>
        <w:t>C</w:t>
      </w:r>
      <w:r w:rsidR="00510225" w:rsidRPr="00737E4D">
        <w:rPr>
          <w:rFonts w:ascii="Times New Roman" w:hAnsi="Times New Roman" w:cs="Times New Roman"/>
          <w:b/>
          <w:sz w:val="24"/>
          <w:szCs w:val="24"/>
        </w:rPr>
        <w:t>haracteristics of an Effective T</w:t>
      </w:r>
      <w:r w:rsidRPr="00737E4D">
        <w:rPr>
          <w:rFonts w:ascii="Times New Roman" w:hAnsi="Times New Roman" w:cs="Times New Roman"/>
          <w:b/>
          <w:sz w:val="24"/>
          <w:szCs w:val="24"/>
        </w:rPr>
        <w:t>eacher</w:t>
      </w:r>
    </w:p>
    <w:tbl>
      <w:tblPr>
        <w:tblStyle w:val="TableGrid"/>
        <w:tblW w:w="0" w:type="auto"/>
        <w:tblLook w:val="04A0" w:firstRow="1" w:lastRow="0" w:firstColumn="1" w:lastColumn="0" w:noHBand="0" w:noVBand="1"/>
      </w:tblPr>
      <w:tblGrid>
        <w:gridCol w:w="4788"/>
        <w:gridCol w:w="4788"/>
      </w:tblGrid>
      <w:tr w:rsidR="00D31B7F" w:rsidRPr="00737E4D" w:rsidTr="00D31B7F">
        <w:tc>
          <w:tcPr>
            <w:tcW w:w="4788" w:type="dxa"/>
          </w:tcPr>
          <w:p w:rsidR="00D31B7F" w:rsidRPr="00737E4D" w:rsidRDefault="00D31B7F" w:rsidP="0007123D">
            <w:pPr>
              <w:jc w:val="center"/>
              <w:rPr>
                <w:rFonts w:ascii="Times New Roman" w:hAnsi="Times New Roman" w:cs="Times New Roman"/>
                <w:sz w:val="24"/>
                <w:szCs w:val="24"/>
              </w:rPr>
            </w:pPr>
            <w:r w:rsidRPr="00737E4D">
              <w:rPr>
                <w:rFonts w:ascii="Times New Roman" w:hAnsi="Times New Roman" w:cs="Times New Roman"/>
                <w:sz w:val="24"/>
                <w:szCs w:val="24"/>
              </w:rPr>
              <w:t>Personal Characteristics</w:t>
            </w:r>
          </w:p>
        </w:tc>
        <w:tc>
          <w:tcPr>
            <w:tcW w:w="4788" w:type="dxa"/>
          </w:tcPr>
          <w:p w:rsidR="00D31B7F" w:rsidRPr="00737E4D" w:rsidRDefault="00D31B7F" w:rsidP="0007123D">
            <w:pPr>
              <w:jc w:val="center"/>
              <w:rPr>
                <w:rFonts w:ascii="Times New Roman" w:hAnsi="Times New Roman" w:cs="Times New Roman"/>
                <w:sz w:val="24"/>
                <w:szCs w:val="24"/>
              </w:rPr>
            </w:pPr>
            <w:r w:rsidRPr="00737E4D">
              <w:rPr>
                <w:rFonts w:ascii="Times New Roman" w:hAnsi="Times New Roman" w:cs="Times New Roman"/>
                <w:sz w:val="24"/>
                <w:szCs w:val="24"/>
              </w:rPr>
              <w:t>With Students</w:t>
            </w:r>
          </w:p>
        </w:tc>
      </w:tr>
      <w:tr w:rsidR="00D31B7F" w:rsidRPr="00737E4D" w:rsidTr="00D31B7F">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Is trustworthy, energetic, enthusiastic, and responsible</w:t>
            </w:r>
          </w:p>
          <w:p w:rsidR="00D31B7F" w:rsidRPr="00737E4D" w:rsidRDefault="00D31B7F" w:rsidP="00D31B7F">
            <w:pPr>
              <w:rPr>
                <w:rFonts w:ascii="Times New Roman" w:hAnsi="Times New Roman" w:cs="Times New Roman"/>
                <w:sz w:val="24"/>
                <w:szCs w:val="24"/>
              </w:rPr>
            </w:pPr>
          </w:p>
        </w:tc>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Demonstrates clinical and professional competence</w:t>
            </w:r>
          </w:p>
        </w:tc>
      </w:tr>
      <w:tr w:rsidR="00D31B7F" w:rsidRPr="00737E4D" w:rsidTr="00D31B7F">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Keeps agreements, sets a good example, models appropriate behavior</w:t>
            </w:r>
          </w:p>
          <w:p w:rsidR="00D31B7F" w:rsidRPr="00737E4D" w:rsidRDefault="00D31B7F" w:rsidP="00D31B7F">
            <w:pPr>
              <w:rPr>
                <w:rFonts w:ascii="Times New Roman" w:hAnsi="Times New Roman" w:cs="Times New Roman"/>
                <w:sz w:val="24"/>
                <w:szCs w:val="24"/>
              </w:rPr>
            </w:pPr>
          </w:p>
        </w:tc>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Shows respect, interpersonal regard for the learners, and commitment to their growth</w:t>
            </w:r>
          </w:p>
        </w:tc>
      </w:tr>
      <w:tr w:rsidR="00D31B7F" w:rsidRPr="00737E4D" w:rsidTr="00D31B7F">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Stimulates interest, has knowledge and presents it with clarity</w:t>
            </w:r>
          </w:p>
          <w:p w:rsidR="00D31B7F" w:rsidRPr="00737E4D" w:rsidRDefault="00D31B7F" w:rsidP="00D31B7F">
            <w:pPr>
              <w:rPr>
                <w:rFonts w:ascii="Times New Roman" w:hAnsi="Times New Roman" w:cs="Times New Roman"/>
                <w:sz w:val="24"/>
                <w:szCs w:val="24"/>
              </w:rPr>
            </w:pPr>
          </w:p>
        </w:tc>
        <w:tc>
          <w:tcPr>
            <w:tcW w:w="4788" w:type="dxa"/>
          </w:tcPr>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 xml:space="preserve"> </w:t>
            </w: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Explains things well, is responsive to questions, provides clear feedback</w:t>
            </w:r>
          </w:p>
        </w:tc>
      </w:tr>
      <w:tr w:rsidR="00D31B7F" w:rsidRPr="00737E4D" w:rsidTr="00D31B7F">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Relates well interpersonally</w:t>
            </w:r>
          </w:p>
          <w:p w:rsidR="00D31B7F" w:rsidRPr="00737E4D" w:rsidRDefault="00D31B7F" w:rsidP="00D31B7F">
            <w:pPr>
              <w:rPr>
                <w:rFonts w:ascii="Times New Roman" w:hAnsi="Times New Roman" w:cs="Times New Roman"/>
                <w:sz w:val="24"/>
                <w:szCs w:val="24"/>
              </w:rPr>
            </w:pPr>
          </w:p>
        </w:tc>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Displays high expectations, emphasizes improvement rather than competition</w:t>
            </w:r>
          </w:p>
          <w:p w:rsidR="00D31B7F" w:rsidRPr="00737E4D" w:rsidRDefault="00D31B7F" w:rsidP="00D31B7F">
            <w:pPr>
              <w:rPr>
                <w:rFonts w:ascii="Times New Roman" w:hAnsi="Times New Roman" w:cs="Times New Roman"/>
                <w:sz w:val="24"/>
                <w:szCs w:val="24"/>
              </w:rPr>
            </w:pPr>
          </w:p>
        </w:tc>
      </w:tr>
      <w:tr w:rsidR="00D31B7F" w:rsidRPr="00737E4D" w:rsidTr="00D31B7F">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Attributes success to effort and failure to lack of effort</w:t>
            </w:r>
          </w:p>
          <w:p w:rsidR="00D31B7F" w:rsidRPr="00737E4D" w:rsidRDefault="00D31B7F" w:rsidP="00D31B7F">
            <w:pPr>
              <w:rPr>
                <w:rFonts w:ascii="Times New Roman" w:hAnsi="Times New Roman" w:cs="Times New Roman"/>
                <w:sz w:val="24"/>
                <w:szCs w:val="24"/>
              </w:rPr>
            </w:pPr>
          </w:p>
        </w:tc>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Respects students’ authority, nurtures self-directed learning, builds student confidence</w:t>
            </w:r>
          </w:p>
        </w:tc>
      </w:tr>
      <w:tr w:rsidR="00D31B7F" w:rsidRPr="00737E4D" w:rsidTr="00D31B7F">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Enjoys patient care and teaching</w:t>
            </w:r>
          </w:p>
          <w:p w:rsidR="00D31B7F" w:rsidRPr="00737E4D" w:rsidRDefault="00D31B7F" w:rsidP="00D31B7F">
            <w:pPr>
              <w:rPr>
                <w:rFonts w:ascii="Times New Roman" w:hAnsi="Times New Roman" w:cs="Times New Roman"/>
                <w:sz w:val="24"/>
                <w:szCs w:val="24"/>
              </w:rPr>
            </w:pPr>
          </w:p>
        </w:tc>
        <w:tc>
          <w:tcPr>
            <w:tcW w:w="4788" w:type="dxa"/>
          </w:tcPr>
          <w:p w:rsidR="00D31B7F" w:rsidRPr="00737E4D" w:rsidRDefault="00D31B7F" w:rsidP="00D31B7F">
            <w:pPr>
              <w:rPr>
                <w:rFonts w:ascii="Times New Roman" w:hAnsi="Times New Roman" w:cs="Times New Roman"/>
                <w:sz w:val="24"/>
                <w:szCs w:val="24"/>
              </w:rPr>
            </w:pPr>
          </w:p>
          <w:p w:rsidR="00D31B7F" w:rsidRPr="00737E4D" w:rsidRDefault="00D31B7F" w:rsidP="00D31B7F">
            <w:pPr>
              <w:rPr>
                <w:rFonts w:ascii="Times New Roman" w:hAnsi="Times New Roman" w:cs="Times New Roman"/>
                <w:sz w:val="24"/>
                <w:szCs w:val="24"/>
              </w:rPr>
            </w:pPr>
            <w:r w:rsidRPr="00737E4D">
              <w:rPr>
                <w:rFonts w:ascii="Times New Roman" w:hAnsi="Times New Roman" w:cs="Times New Roman"/>
                <w:sz w:val="24"/>
                <w:szCs w:val="24"/>
              </w:rPr>
              <w:t>Involves students in learning process</w:t>
            </w:r>
          </w:p>
        </w:tc>
      </w:tr>
    </w:tbl>
    <w:p w:rsidR="00D31B7F" w:rsidRPr="00737E4D" w:rsidRDefault="0048193E" w:rsidP="0007123D">
      <w:pPr>
        <w:jc w:val="center"/>
        <w:rPr>
          <w:rFonts w:ascii="Times New Roman" w:hAnsi="Times New Roman" w:cs="Times New Roman"/>
          <w:sz w:val="24"/>
          <w:szCs w:val="24"/>
        </w:rPr>
      </w:pPr>
      <w:r w:rsidRPr="00737E4D">
        <w:rPr>
          <w:rFonts w:ascii="Times New Roman" w:hAnsi="Times New Roman" w:cs="Times New Roman"/>
          <w:sz w:val="24"/>
          <w:szCs w:val="24"/>
        </w:rPr>
        <w:tab/>
      </w:r>
      <w:r w:rsidRPr="00737E4D">
        <w:rPr>
          <w:rFonts w:ascii="Times New Roman" w:hAnsi="Times New Roman" w:cs="Times New Roman"/>
          <w:sz w:val="24"/>
          <w:szCs w:val="24"/>
        </w:rPr>
        <w:tab/>
      </w:r>
      <w:r w:rsidRPr="00737E4D">
        <w:rPr>
          <w:rFonts w:ascii="Times New Roman" w:hAnsi="Times New Roman" w:cs="Times New Roman"/>
          <w:sz w:val="24"/>
          <w:szCs w:val="24"/>
        </w:rPr>
        <w:tab/>
      </w:r>
      <w:r w:rsidRPr="00737E4D">
        <w:rPr>
          <w:rFonts w:ascii="Times New Roman" w:hAnsi="Times New Roman" w:cs="Times New Roman"/>
          <w:sz w:val="24"/>
          <w:szCs w:val="24"/>
        </w:rPr>
        <w:tab/>
      </w:r>
      <w:r w:rsidRPr="00737E4D">
        <w:rPr>
          <w:rFonts w:ascii="Times New Roman" w:hAnsi="Times New Roman" w:cs="Times New Roman"/>
          <w:sz w:val="24"/>
          <w:szCs w:val="24"/>
        </w:rPr>
        <w:tab/>
        <w:t>(</w:t>
      </w:r>
      <w:r w:rsidR="004C6A2A" w:rsidRPr="00737E4D">
        <w:rPr>
          <w:rFonts w:ascii="Times New Roman" w:hAnsi="Times New Roman" w:cs="Times New Roman"/>
          <w:sz w:val="24"/>
          <w:szCs w:val="24"/>
        </w:rPr>
        <w:t xml:space="preserve">Adapted from </w:t>
      </w:r>
      <w:r w:rsidR="00022939" w:rsidRPr="00737E4D">
        <w:rPr>
          <w:rFonts w:ascii="Times New Roman" w:hAnsi="Times New Roman" w:cs="Times New Roman"/>
          <w:sz w:val="24"/>
          <w:szCs w:val="24"/>
        </w:rPr>
        <w:t>the</w:t>
      </w:r>
      <w:r w:rsidR="004C6A2A" w:rsidRPr="00737E4D">
        <w:rPr>
          <w:rFonts w:ascii="Times New Roman" w:hAnsi="Times New Roman" w:cs="Times New Roman"/>
          <w:sz w:val="24"/>
          <w:szCs w:val="24"/>
        </w:rPr>
        <w:t xml:space="preserve"> </w:t>
      </w:r>
      <w:r w:rsidRPr="00737E4D">
        <w:rPr>
          <w:rFonts w:ascii="Times New Roman" w:hAnsi="Times New Roman" w:cs="Times New Roman"/>
          <w:sz w:val="24"/>
          <w:szCs w:val="24"/>
        </w:rPr>
        <w:t>Medical College of Georgia)</w:t>
      </w:r>
    </w:p>
    <w:p w:rsidR="00D31B7F" w:rsidRPr="00737E4D" w:rsidRDefault="00D31B7F" w:rsidP="0007123D">
      <w:pPr>
        <w:jc w:val="center"/>
        <w:rPr>
          <w:rFonts w:ascii="Times New Roman" w:hAnsi="Times New Roman" w:cs="Times New Roman"/>
          <w:sz w:val="24"/>
          <w:szCs w:val="24"/>
        </w:rPr>
      </w:pPr>
    </w:p>
    <w:p w:rsidR="00D31B7F" w:rsidRDefault="00D31B7F" w:rsidP="0007123D">
      <w:pPr>
        <w:jc w:val="center"/>
      </w:pPr>
    </w:p>
    <w:p w:rsidR="00D31B7F" w:rsidRDefault="00D31B7F" w:rsidP="0007123D">
      <w:pPr>
        <w:jc w:val="center"/>
      </w:pPr>
    </w:p>
    <w:p w:rsidR="00D31B7F" w:rsidRDefault="00D31B7F" w:rsidP="0007123D">
      <w:pPr>
        <w:jc w:val="center"/>
      </w:pPr>
    </w:p>
    <w:p w:rsidR="00D31B7F" w:rsidRDefault="00D31B7F" w:rsidP="0007123D">
      <w:pPr>
        <w:jc w:val="center"/>
      </w:pPr>
    </w:p>
    <w:p w:rsidR="00D31B7F" w:rsidRDefault="00D31B7F" w:rsidP="0007123D">
      <w:pPr>
        <w:jc w:val="center"/>
      </w:pPr>
    </w:p>
    <w:p w:rsidR="00D31B7F" w:rsidRDefault="00D31B7F" w:rsidP="0007123D">
      <w:pPr>
        <w:jc w:val="center"/>
      </w:pPr>
    </w:p>
    <w:p w:rsidR="00D31B7F" w:rsidRDefault="00D31B7F" w:rsidP="0007123D">
      <w:pPr>
        <w:jc w:val="center"/>
      </w:pPr>
    </w:p>
    <w:p w:rsidR="00D31B7F" w:rsidRDefault="00D31B7F" w:rsidP="0007123D">
      <w:pPr>
        <w:jc w:val="center"/>
      </w:pPr>
    </w:p>
    <w:p w:rsidR="00D31B7F" w:rsidRDefault="00D31B7F" w:rsidP="0007123D">
      <w:pPr>
        <w:jc w:val="center"/>
      </w:pPr>
    </w:p>
    <w:p w:rsidR="00D31B7F" w:rsidRPr="00737E4D" w:rsidRDefault="0048193E" w:rsidP="0007123D">
      <w:pPr>
        <w:jc w:val="center"/>
        <w:rPr>
          <w:rFonts w:ascii="Times New Roman" w:hAnsi="Times New Roman" w:cs="Times New Roman"/>
          <w:b/>
          <w:sz w:val="24"/>
          <w:szCs w:val="24"/>
        </w:rPr>
      </w:pPr>
      <w:r w:rsidRPr="00737E4D">
        <w:rPr>
          <w:rFonts w:ascii="Times New Roman" w:hAnsi="Times New Roman" w:cs="Times New Roman"/>
          <w:b/>
          <w:sz w:val="24"/>
          <w:szCs w:val="24"/>
        </w:rPr>
        <w:t>Teaching Strategies for Adult Learners</w:t>
      </w:r>
    </w:p>
    <w:tbl>
      <w:tblPr>
        <w:tblStyle w:val="TableGrid"/>
        <w:tblW w:w="0" w:type="auto"/>
        <w:tblLook w:val="04A0" w:firstRow="1" w:lastRow="0" w:firstColumn="1" w:lastColumn="0" w:noHBand="0" w:noVBand="1"/>
      </w:tblPr>
      <w:tblGrid>
        <w:gridCol w:w="4788"/>
        <w:gridCol w:w="4788"/>
      </w:tblGrid>
      <w:tr w:rsidR="0048193E" w:rsidRPr="00737E4D" w:rsidTr="0048193E">
        <w:tc>
          <w:tcPr>
            <w:tcW w:w="4788" w:type="dxa"/>
          </w:tcPr>
          <w:p w:rsidR="0048193E" w:rsidRPr="00737E4D" w:rsidRDefault="0048193E" w:rsidP="0007123D">
            <w:pPr>
              <w:jc w:val="center"/>
              <w:rPr>
                <w:rFonts w:ascii="Times New Roman" w:hAnsi="Times New Roman" w:cs="Times New Roman"/>
                <w:sz w:val="24"/>
                <w:szCs w:val="24"/>
              </w:rPr>
            </w:pPr>
            <w:r w:rsidRPr="00737E4D">
              <w:rPr>
                <w:rFonts w:ascii="Times New Roman" w:hAnsi="Times New Roman" w:cs="Times New Roman"/>
                <w:sz w:val="24"/>
                <w:szCs w:val="24"/>
              </w:rPr>
              <w:t>Adult Learning Characteristics</w:t>
            </w:r>
          </w:p>
        </w:tc>
        <w:tc>
          <w:tcPr>
            <w:tcW w:w="4788" w:type="dxa"/>
          </w:tcPr>
          <w:p w:rsidR="0048193E" w:rsidRPr="00737E4D" w:rsidRDefault="0048193E" w:rsidP="0007123D">
            <w:pPr>
              <w:jc w:val="center"/>
              <w:rPr>
                <w:rFonts w:ascii="Times New Roman" w:hAnsi="Times New Roman" w:cs="Times New Roman"/>
                <w:sz w:val="24"/>
                <w:szCs w:val="24"/>
              </w:rPr>
            </w:pPr>
            <w:r w:rsidRPr="00737E4D">
              <w:rPr>
                <w:rFonts w:ascii="Times New Roman" w:hAnsi="Times New Roman" w:cs="Times New Roman"/>
                <w:sz w:val="24"/>
                <w:szCs w:val="24"/>
              </w:rPr>
              <w:t>Teaching Strategies</w:t>
            </w:r>
          </w:p>
        </w:tc>
      </w:tr>
      <w:tr w:rsidR="0048193E" w:rsidRPr="00737E4D" w:rsidTr="0048193E">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Adults have years of experience and a wealth of knowledge</w:t>
            </w:r>
          </w:p>
        </w:tc>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Use your adult students as resources for yourself and for other student; use open-ended questions to draw out students’ knowledge and experiences; provide</w:t>
            </w:r>
            <w:r w:rsidR="00CD04D2" w:rsidRPr="00737E4D">
              <w:rPr>
                <w:rFonts w:ascii="Times New Roman" w:hAnsi="Times New Roman" w:cs="Times New Roman"/>
                <w:sz w:val="24"/>
                <w:szCs w:val="24"/>
              </w:rPr>
              <w:t xml:space="preserve"> many opportunities for dialogue among students</w:t>
            </w:r>
          </w:p>
          <w:p w:rsidR="00CD04D2" w:rsidRPr="00737E4D" w:rsidRDefault="00CD04D2" w:rsidP="0048193E">
            <w:pPr>
              <w:rPr>
                <w:rFonts w:ascii="Times New Roman" w:hAnsi="Times New Roman" w:cs="Times New Roman"/>
                <w:sz w:val="24"/>
                <w:szCs w:val="24"/>
              </w:rPr>
            </w:pPr>
          </w:p>
        </w:tc>
      </w:tr>
      <w:tr w:rsidR="0048193E" w:rsidRPr="00737E4D" w:rsidTr="0048193E">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Adults have established values, beliefs, and opinions</w:t>
            </w:r>
          </w:p>
        </w:tc>
        <w:tc>
          <w:tcPr>
            <w:tcW w:w="4788" w:type="dxa"/>
          </w:tcPr>
          <w:p w:rsidR="00CD04D2" w:rsidRPr="00737E4D" w:rsidRDefault="00CD04D2" w:rsidP="00CD04D2">
            <w:pPr>
              <w:rPr>
                <w:rFonts w:ascii="Times New Roman" w:hAnsi="Times New Roman" w:cs="Times New Roman"/>
                <w:sz w:val="24"/>
                <w:szCs w:val="24"/>
              </w:rPr>
            </w:pPr>
          </w:p>
          <w:p w:rsidR="0048193E" w:rsidRPr="00737E4D" w:rsidRDefault="00CD04D2" w:rsidP="00CD04D2">
            <w:pPr>
              <w:rPr>
                <w:rFonts w:ascii="Times New Roman" w:hAnsi="Times New Roman" w:cs="Times New Roman"/>
                <w:sz w:val="24"/>
                <w:szCs w:val="24"/>
              </w:rPr>
            </w:pPr>
            <w:r w:rsidRPr="00737E4D">
              <w:rPr>
                <w:rFonts w:ascii="Times New Roman" w:hAnsi="Times New Roman" w:cs="Times New Roman"/>
                <w:sz w:val="24"/>
                <w:szCs w:val="24"/>
              </w:rPr>
              <w:t>Take time to clarify student expectations of the course; permit debate and the challenge of ideas; be careful to protect minority opinions within the class</w:t>
            </w:r>
          </w:p>
          <w:p w:rsidR="00CD04D2" w:rsidRPr="00737E4D" w:rsidRDefault="00CD04D2" w:rsidP="00CD04D2">
            <w:pPr>
              <w:rPr>
                <w:rFonts w:ascii="Times New Roman" w:hAnsi="Times New Roman" w:cs="Times New Roman"/>
                <w:sz w:val="24"/>
                <w:szCs w:val="24"/>
              </w:rPr>
            </w:pPr>
          </w:p>
        </w:tc>
      </w:tr>
      <w:tr w:rsidR="0048193E" w:rsidRPr="00737E4D" w:rsidTr="0048193E">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Adults expect to be treated as adults</w:t>
            </w:r>
          </w:p>
        </w:tc>
        <w:tc>
          <w:tcPr>
            <w:tcW w:w="4788" w:type="dxa"/>
          </w:tcPr>
          <w:p w:rsidR="00CD04D2" w:rsidRPr="00737E4D" w:rsidRDefault="00CD04D2" w:rsidP="00CD04D2">
            <w:pPr>
              <w:rPr>
                <w:rFonts w:ascii="Times New Roman" w:hAnsi="Times New Roman" w:cs="Times New Roman"/>
                <w:sz w:val="24"/>
                <w:szCs w:val="24"/>
              </w:rPr>
            </w:pPr>
          </w:p>
          <w:p w:rsidR="0048193E" w:rsidRPr="00737E4D" w:rsidRDefault="00CD04D2" w:rsidP="00CD04D2">
            <w:pPr>
              <w:rPr>
                <w:rFonts w:ascii="Times New Roman" w:hAnsi="Times New Roman" w:cs="Times New Roman"/>
                <w:sz w:val="24"/>
                <w:szCs w:val="24"/>
              </w:rPr>
            </w:pPr>
            <w:r w:rsidRPr="00737E4D">
              <w:rPr>
                <w:rFonts w:ascii="Times New Roman" w:hAnsi="Times New Roman" w:cs="Times New Roman"/>
                <w:sz w:val="24"/>
                <w:szCs w:val="24"/>
              </w:rPr>
              <w:t>Treat questions and comments with respect; acknowledge contributions students make to class; do not expect students to necessarily agree with your plan for the course</w:t>
            </w:r>
          </w:p>
          <w:p w:rsidR="00CD04D2" w:rsidRPr="00737E4D" w:rsidRDefault="00CD04D2" w:rsidP="00CD04D2">
            <w:pPr>
              <w:rPr>
                <w:rFonts w:ascii="Times New Roman" w:hAnsi="Times New Roman" w:cs="Times New Roman"/>
                <w:sz w:val="24"/>
                <w:szCs w:val="24"/>
              </w:rPr>
            </w:pPr>
          </w:p>
        </w:tc>
      </w:tr>
      <w:tr w:rsidR="0048193E" w:rsidRPr="00737E4D" w:rsidTr="0048193E">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Adults need to feel self-directed</w:t>
            </w:r>
          </w:p>
        </w:tc>
        <w:tc>
          <w:tcPr>
            <w:tcW w:w="4788" w:type="dxa"/>
          </w:tcPr>
          <w:p w:rsidR="00CD04D2" w:rsidRPr="00737E4D" w:rsidRDefault="00CD04D2" w:rsidP="00CD04D2">
            <w:pPr>
              <w:rPr>
                <w:rFonts w:ascii="Times New Roman" w:hAnsi="Times New Roman" w:cs="Times New Roman"/>
                <w:sz w:val="24"/>
                <w:szCs w:val="24"/>
              </w:rPr>
            </w:pPr>
          </w:p>
          <w:p w:rsidR="0048193E" w:rsidRPr="00737E4D" w:rsidRDefault="00CD04D2" w:rsidP="00CD04D2">
            <w:pPr>
              <w:rPr>
                <w:rFonts w:ascii="Times New Roman" w:hAnsi="Times New Roman" w:cs="Times New Roman"/>
                <w:sz w:val="24"/>
                <w:szCs w:val="24"/>
              </w:rPr>
            </w:pPr>
            <w:r w:rsidRPr="00737E4D">
              <w:rPr>
                <w:rFonts w:ascii="Times New Roman" w:hAnsi="Times New Roman" w:cs="Times New Roman"/>
                <w:sz w:val="24"/>
                <w:szCs w:val="24"/>
              </w:rPr>
              <w:t>Engage students in designing the learning process; expect students to want more than one medium for learning and to want control over the learning pace and start/stop times</w:t>
            </w:r>
          </w:p>
          <w:p w:rsidR="00CD04D2" w:rsidRPr="00737E4D" w:rsidRDefault="00CD04D2" w:rsidP="00CD04D2">
            <w:pPr>
              <w:rPr>
                <w:rFonts w:ascii="Times New Roman" w:hAnsi="Times New Roman" w:cs="Times New Roman"/>
                <w:sz w:val="24"/>
                <w:szCs w:val="24"/>
              </w:rPr>
            </w:pPr>
          </w:p>
        </w:tc>
      </w:tr>
      <w:tr w:rsidR="0048193E" w:rsidRPr="00737E4D" w:rsidTr="0048193E">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Adults often have a problem centered approach to learning</w:t>
            </w:r>
          </w:p>
        </w:tc>
        <w:tc>
          <w:tcPr>
            <w:tcW w:w="4788" w:type="dxa"/>
          </w:tcPr>
          <w:p w:rsidR="00CD04D2" w:rsidRPr="00737E4D" w:rsidRDefault="00CD04D2" w:rsidP="00CD04D2">
            <w:pPr>
              <w:rPr>
                <w:rFonts w:ascii="Times New Roman" w:hAnsi="Times New Roman" w:cs="Times New Roman"/>
                <w:sz w:val="24"/>
                <w:szCs w:val="24"/>
              </w:rPr>
            </w:pPr>
          </w:p>
          <w:p w:rsidR="0048193E" w:rsidRPr="00737E4D" w:rsidRDefault="00CD04D2" w:rsidP="00CD04D2">
            <w:pPr>
              <w:rPr>
                <w:rFonts w:ascii="Times New Roman" w:hAnsi="Times New Roman" w:cs="Times New Roman"/>
                <w:sz w:val="24"/>
                <w:szCs w:val="24"/>
              </w:rPr>
            </w:pPr>
            <w:r w:rsidRPr="00737E4D">
              <w:rPr>
                <w:rFonts w:ascii="Times New Roman" w:hAnsi="Times New Roman" w:cs="Times New Roman"/>
                <w:sz w:val="24"/>
                <w:szCs w:val="24"/>
              </w:rPr>
              <w:t>Show immediately how new knowledge or skills can be applied to current problems or situations; use participatory techniques such as case studies and problem-solving groups</w:t>
            </w:r>
          </w:p>
          <w:p w:rsidR="00CD04D2" w:rsidRPr="00737E4D" w:rsidRDefault="00CD04D2" w:rsidP="00CD04D2">
            <w:pPr>
              <w:rPr>
                <w:rFonts w:ascii="Times New Roman" w:hAnsi="Times New Roman" w:cs="Times New Roman"/>
                <w:sz w:val="24"/>
                <w:szCs w:val="24"/>
              </w:rPr>
            </w:pPr>
          </w:p>
        </w:tc>
      </w:tr>
      <w:tr w:rsidR="0048193E" w:rsidRPr="00737E4D" w:rsidTr="0048193E">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Adults tend to be less interested in survey types of courses and more interested in straightforward how-to</w:t>
            </w:r>
          </w:p>
          <w:p w:rsidR="00CD04D2" w:rsidRPr="00737E4D" w:rsidRDefault="00CD04D2" w:rsidP="0048193E">
            <w:pPr>
              <w:rPr>
                <w:rFonts w:ascii="Times New Roman" w:hAnsi="Times New Roman" w:cs="Times New Roman"/>
                <w:sz w:val="24"/>
                <w:szCs w:val="24"/>
              </w:rPr>
            </w:pPr>
          </w:p>
        </w:tc>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Focus on theories and concepts within the context of their applications to relevant problems; orient the course content toward direct applications rather than toward theory</w:t>
            </w:r>
          </w:p>
          <w:p w:rsidR="00CD04D2" w:rsidRPr="00737E4D" w:rsidRDefault="00CD04D2" w:rsidP="0048193E">
            <w:pPr>
              <w:rPr>
                <w:rFonts w:ascii="Times New Roman" w:hAnsi="Times New Roman" w:cs="Times New Roman"/>
                <w:sz w:val="24"/>
                <w:szCs w:val="24"/>
              </w:rPr>
            </w:pPr>
          </w:p>
        </w:tc>
      </w:tr>
      <w:tr w:rsidR="0048193E" w:rsidRPr="00737E4D" w:rsidTr="0048193E">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Adults have increased variation in learning styles (individual differences among people increase with age)</w:t>
            </w:r>
          </w:p>
          <w:p w:rsidR="00CD04D2" w:rsidRPr="00737E4D" w:rsidRDefault="00CD04D2" w:rsidP="0048193E">
            <w:pPr>
              <w:rPr>
                <w:rFonts w:ascii="Times New Roman" w:hAnsi="Times New Roman" w:cs="Times New Roman"/>
                <w:sz w:val="24"/>
                <w:szCs w:val="24"/>
              </w:rPr>
            </w:pPr>
          </w:p>
        </w:tc>
        <w:tc>
          <w:tcPr>
            <w:tcW w:w="4788" w:type="dxa"/>
          </w:tcPr>
          <w:p w:rsidR="00CD04D2" w:rsidRPr="00737E4D" w:rsidRDefault="00CD04D2" w:rsidP="0048193E">
            <w:pPr>
              <w:rPr>
                <w:rFonts w:ascii="Times New Roman" w:hAnsi="Times New Roman" w:cs="Times New Roman"/>
                <w:sz w:val="24"/>
                <w:szCs w:val="24"/>
              </w:rPr>
            </w:pPr>
          </w:p>
          <w:p w:rsidR="0048193E" w:rsidRPr="00737E4D" w:rsidRDefault="0048193E" w:rsidP="0048193E">
            <w:pPr>
              <w:rPr>
                <w:rFonts w:ascii="Times New Roman" w:hAnsi="Times New Roman" w:cs="Times New Roman"/>
                <w:sz w:val="24"/>
                <w:szCs w:val="24"/>
              </w:rPr>
            </w:pPr>
            <w:r w:rsidRPr="00737E4D">
              <w:rPr>
                <w:rFonts w:ascii="Times New Roman" w:hAnsi="Times New Roman" w:cs="Times New Roman"/>
                <w:sz w:val="24"/>
                <w:szCs w:val="24"/>
              </w:rPr>
              <w:t>Use a variety of teaching materials and methods to take into account differences in style, time, types, and pace of learning</w:t>
            </w:r>
          </w:p>
        </w:tc>
      </w:tr>
    </w:tbl>
    <w:p w:rsidR="00D31B7F" w:rsidRPr="00737E4D" w:rsidRDefault="007D3612" w:rsidP="00510225">
      <w:pPr>
        <w:rPr>
          <w:rFonts w:ascii="Times New Roman" w:hAnsi="Times New Roman" w:cs="Times New Roman"/>
          <w:sz w:val="24"/>
          <w:szCs w:val="24"/>
        </w:rPr>
      </w:pPr>
      <w:r w:rsidRPr="00737E4D">
        <w:rPr>
          <w:rFonts w:ascii="Times New Roman" w:hAnsi="Times New Roman" w:cs="Times New Roman"/>
          <w:sz w:val="24"/>
          <w:szCs w:val="24"/>
        </w:rPr>
        <w:t>(Adopted from</w:t>
      </w:r>
      <w:r w:rsidR="00F74A07">
        <w:rPr>
          <w:rFonts w:ascii="Times New Roman" w:hAnsi="Times New Roman" w:cs="Times New Roman"/>
          <w:sz w:val="24"/>
          <w:szCs w:val="24"/>
        </w:rPr>
        <w:t xml:space="preserve"> Rochester Institute of Technology, </w:t>
      </w:r>
      <w:r w:rsidRPr="00F74A07">
        <w:rPr>
          <w:rFonts w:ascii="Times New Roman" w:hAnsi="Times New Roman" w:cs="Times New Roman"/>
          <w:i/>
          <w:sz w:val="24"/>
          <w:szCs w:val="24"/>
        </w:rPr>
        <w:t xml:space="preserve">Teaching </w:t>
      </w:r>
      <w:r w:rsidR="00D62096">
        <w:rPr>
          <w:rFonts w:ascii="Times New Roman" w:hAnsi="Times New Roman" w:cs="Times New Roman"/>
          <w:i/>
          <w:sz w:val="24"/>
          <w:szCs w:val="24"/>
        </w:rPr>
        <w:t>Strategies for Adult L</w:t>
      </w:r>
      <w:r w:rsidRPr="00F74A07">
        <w:rPr>
          <w:rFonts w:ascii="Times New Roman" w:hAnsi="Times New Roman" w:cs="Times New Roman"/>
          <w:i/>
          <w:sz w:val="24"/>
          <w:szCs w:val="24"/>
        </w:rPr>
        <w:t>earners</w:t>
      </w:r>
      <w:r w:rsidRPr="00737E4D">
        <w:rPr>
          <w:rFonts w:ascii="Times New Roman" w:hAnsi="Times New Roman" w:cs="Times New Roman"/>
          <w:sz w:val="24"/>
          <w:szCs w:val="24"/>
        </w:rPr>
        <w:t>)</w:t>
      </w:r>
    </w:p>
    <w:p w:rsidR="00F74A07" w:rsidRPr="00F74A07" w:rsidRDefault="00F74A07" w:rsidP="00F74A07">
      <w:pPr>
        <w:jc w:val="center"/>
        <w:rPr>
          <w:rFonts w:ascii="Times New Roman" w:hAnsi="Times New Roman" w:cs="Times New Roman"/>
          <w:b/>
          <w:sz w:val="24"/>
          <w:szCs w:val="24"/>
        </w:rPr>
      </w:pPr>
      <w:r w:rsidRPr="00F74A07">
        <w:rPr>
          <w:rFonts w:ascii="Times New Roman" w:hAnsi="Times New Roman" w:cs="Times New Roman"/>
          <w:b/>
          <w:sz w:val="24"/>
          <w:szCs w:val="24"/>
        </w:rPr>
        <w:t>Clinical Teaching Skills for the Preceptor: Hints to Help Students Learn</w:t>
      </w:r>
    </w:p>
    <w:tbl>
      <w:tblPr>
        <w:tblStyle w:val="TableGrid"/>
        <w:tblW w:w="0" w:type="auto"/>
        <w:tblLook w:val="04A0" w:firstRow="1" w:lastRow="0" w:firstColumn="1" w:lastColumn="0" w:noHBand="0" w:noVBand="1"/>
      </w:tblPr>
      <w:tblGrid>
        <w:gridCol w:w="4788"/>
        <w:gridCol w:w="4788"/>
      </w:tblGrid>
      <w:tr w:rsidR="00F74A07" w:rsidRPr="00F74A07" w:rsidTr="00C8611D">
        <w:tc>
          <w:tcPr>
            <w:tcW w:w="4788" w:type="dxa"/>
          </w:tcPr>
          <w:p w:rsidR="00F74A07" w:rsidRPr="00F74A07" w:rsidRDefault="00F74A07" w:rsidP="00C8611D">
            <w:pPr>
              <w:jc w:val="center"/>
              <w:rPr>
                <w:rFonts w:ascii="Times New Roman" w:hAnsi="Times New Roman" w:cs="Times New Roman"/>
                <w:b/>
                <w:sz w:val="24"/>
                <w:szCs w:val="24"/>
              </w:rPr>
            </w:pPr>
            <w:r w:rsidRPr="00F74A07">
              <w:rPr>
                <w:rFonts w:ascii="Times New Roman" w:hAnsi="Times New Roman" w:cs="Times New Roman"/>
                <w:b/>
                <w:sz w:val="24"/>
                <w:szCs w:val="24"/>
              </w:rPr>
              <w:t>Clinical Teaching Skill</w:t>
            </w:r>
          </w:p>
        </w:tc>
        <w:tc>
          <w:tcPr>
            <w:tcW w:w="4788" w:type="dxa"/>
          </w:tcPr>
          <w:p w:rsidR="00F74A07" w:rsidRPr="00F74A07" w:rsidRDefault="00F74A07" w:rsidP="00C8611D">
            <w:pPr>
              <w:jc w:val="center"/>
              <w:rPr>
                <w:rFonts w:ascii="Times New Roman" w:hAnsi="Times New Roman" w:cs="Times New Roman"/>
                <w:b/>
                <w:sz w:val="24"/>
                <w:szCs w:val="24"/>
              </w:rPr>
            </w:pPr>
            <w:r w:rsidRPr="00F74A07">
              <w:rPr>
                <w:rFonts w:ascii="Times New Roman" w:hAnsi="Times New Roman" w:cs="Times New Roman"/>
                <w:b/>
                <w:sz w:val="24"/>
                <w:szCs w:val="24"/>
              </w:rPr>
              <w:t xml:space="preserve">What the Preceptor Might Say </w:t>
            </w:r>
          </w:p>
        </w:tc>
      </w:tr>
      <w:tr w:rsidR="00F74A07" w:rsidRPr="00F74A07" w:rsidTr="00C8611D">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Agree on a central clinical issue.</w:t>
            </w:r>
          </w:p>
          <w:p w:rsidR="00F74A07" w:rsidRPr="00F74A07" w:rsidRDefault="00F74A07" w:rsidP="00C8611D">
            <w:pPr>
              <w:rPr>
                <w:rFonts w:ascii="Times New Roman" w:hAnsi="Times New Roman" w:cs="Times New Roman"/>
                <w:sz w:val="24"/>
                <w:szCs w:val="24"/>
              </w:rPr>
            </w:pPr>
          </w:p>
        </w:tc>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“What do you think is going on?”</w:t>
            </w:r>
          </w:p>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“I agree….”</w:t>
            </w:r>
          </w:p>
          <w:p w:rsidR="00F74A07" w:rsidRPr="00F74A07" w:rsidRDefault="00F74A07" w:rsidP="00C8611D">
            <w:pPr>
              <w:rPr>
                <w:rFonts w:ascii="Times New Roman" w:hAnsi="Times New Roman" w:cs="Times New Roman"/>
                <w:sz w:val="24"/>
                <w:szCs w:val="24"/>
              </w:rPr>
            </w:pPr>
          </w:p>
        </w:tc>
      </w:tr>
      <w:tr w:rsidR="00F74A07" w:rsidRPr="00F74A07" w:rsidTr="00C8611D">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Get the student’s opinion of the central issue.</w:t>
            </w:r>
          </w:p>
          <w:p w:rsidR="00F74A07" w:rsidRPr="00F74A07" w:rsidRDefault="00F74A07" w:rsidP="00C8611D">
            <w:pPr>
              <w:rPr>
                <w:rFonts w:ascii="Times New Roman" w:hAnsi="Times New Roman" w:cs="Times New Roman"/>
                <w:sz w:val="24"/>
                <w:szCs w:val="24"/>
              </w:rPr>
            </w:pPr>
          </w:p>
        </w:tc>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“Have you considered….?”</w:t>
            </w:r>
          </w:p>
        </w:tc>
      </w:tr>
      <w:tr w:rsidR="00F74A07" w:rsidRPr="00F74A07" w:rsidTr="00C8611D">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Ask targeted questions to define the student’s learning needs.</w:t>
            </w:r>
          </w:p>
          <w:p w:rsidR="00F74A07" w:rsidRPr="00F74A07" w:rsidRDefault="00F74A07" w:rsidP="00C8611D">
            <w:pPr>
              <w:rPr>
                <w:rFonts w:ascii="Times New Roman" w:hAnsi="Times New Roman" w:cs="Times New Roman"/>
                <w:sz w:val="24"/>
                <w:szCs w:val="24"/>
              </w:rPr>
            </w:pPr>
          </w:p>
        </w:tc>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“What led you to that conclusion?”</w:t>
            </w:r>
          </w:p>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“What part of the comprehensive assessment is most important in this situation?”</w:t>
            </w:r>
          </w:p>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“Is the patient’s primary concern the same as yours?”</w:t>
            </w:r>
          </w:p>
          <w:p w:rsidR="00F74A07" w:rsidRPr="00F74A07" w:rsidRDefault="00F74A07" w:rsidP="00C8611D">
            <w:pPr>
              <w:rPr>
                <w:rFonts w:ascii="Times New Roman" w:hAnsi="Times New Roman" w:cs="Times New Roman"/>
                <w:sz w:val="24"/>
                <w:szCs w:val="24"/>
              </w:rPr>
            </w:pPr>
          </w:p>
        </w:tc>
      </w:tr>
      <w:tr w:rsidR="00F74A07" w:rsidRPr="00F74A07" w:rsidTr="00C8611D">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Teach general clinical rules.</w:t>
            </w:r>
          </w:p>
        </w:tc>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“When this happens, you need to consider…”</w:t>
            </w:r>
          </w:p>
          <w:p w:rsidR="00F74A07" w:rsidRPr="00F74A07" w:rsidRDefault="00F74A07" w:rsidP="00C8611D">
            <w:pPr>
              <w:rPr>
                <w:rFonts w:ascii="Times New Roman" w:hAnsi="Times New Roman" w:cs="Times New Roman"/>
                <w:sz w:val="24"/>
                <w:szCs w:val="24"/>
              </w:rPr>
            </w:pPr>
          </w:p>
        </w:tc>
      </w:tr>
      <w:tr w:rsidR="00F74A07" w:rsidRPr="00F74A07" w:rsidTr="00C8611D">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Reinforce the principles of care whenever possible and discuss modifications when appropriate.</w:t>
            </w:r>
          </w:p>
          <w:p w:rsidR="00F74A07" w:rsidRPr="00F74A07" w:rsidRDefault="00F74A07" w:rsidP="00C8611D">
            <w:pPr>
              <w:jc w:val="center"/>
              <w:rPr>
                <w:rFonts w:ascii="Times New Roman" w:hAnsi="Times New Roman" w:cs="Times New Roman"/>
                <w:sz w:val="24"/>
                <w:szCs w:val="24"/>
              </w:rPr>
            </w:pPr>
          </w:p>
        </w:tc>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“The standard guidelines for treatment include….”</w:t>
            </w:r>
          </w:p>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“The typical treatment for this problem is not appropriate for this patient because…”</w:t>
            </w:r>
          </w:p>
          <w:p w:rsidR="00F74A07" w:rsidRPr="00F74A07" w:rsidRDefault="00F74A07" w:rsidP="00C8611D">
            <w:pPr>
              <w:rPr>
                <w:rFonts w:ascii="Times New Roman" w:hAnsi="Times New Roman" w:cs="Times New Roman"/>
                <w:sz w:val="24"/>
                <w:szCs w:val="24"/>
              </w:rPr>
            </w:pPr>
          </w:p>
        </w:tc>
      </w:tr>
      <w:tr w:rsidR="00F74A07" w:rsidRPr="00F74A07" w:rsidTr="00C8611D">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Positively reinforce good clinical skills and appropriate professional behavior.</w:t>
            </w:r>
          </w:p>
        </w:tc>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“You were through in your collection of the patient’s history.”</w:t>
            </w:r>
          </w:p>
          <w:p w:rsidR="00F74A07" w:rsidRPr="00F74A07" w:rsidRDefault="00F74A07" w:rsidP="00C8611D">
            <w:pPr>
              <w:rPr>
                <w:rFonts w:ascii="Times New Roman" w:hAnsi="Times New Roman" w:cs="Times New Roman"/>
                <w:sz w:val="24"/>
                <w:szCs w:val="24"/>
              </w:rPr>
            </w:pPr>
          </w:p>
        </w:tc>
      </w:tr>
      <w:tr w:rsidR="00F74A07" w:rsidRPr="00F74A07" w:rsidTr="00C8611D">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 xml:space="preserve">Review what needs to be improved. </w:t>
            </w:r>
          </w:p>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Correct mistakes.</w:t>
            </w:r>
          </w:p>
          <w:p w:rsidR="00F74A07" w:rsidRPr="00F74A07" w:rsidRDefault="00F74A07" w:rsidP="00C8611D">
            <w:pPr>
              <w:rPr>
                <w:rFonts w:ascii="Times New Roman" w:hAnsi="Times New Roman" w:cs="Times New Roman"/>
                <w:sz w:val="24"/>
                <w:szCs w:val="24"/>
              </w:rPr>
            </w:pPr>
          </w:p>
        </w:tc>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“I noticed you palpated the abdomen before auscultating. What can you think of as being the problem with this approach?”</w:t>
            </w:r>
          </w:p>
          <w:p w:rsidR="00F74A07" w:rsidRPr="00F74A07" w:rsidRDefault="00F74A07" w:rsidP="00C8611D">
            <w:pPr>
              <w:rPr>
                <w:rFonts w:ascii="Times New Roman" w:hAnsi="Times New Roman" w:cs="Times New Roman"/>
                <w:sz w:val="24"/>
                <w:szCs w:val="24"/>
              </w:rPr>
            </w:pPr>
          </w:p>
        </w:tc>
      </w:tr>
      <w:tr w:rsidR="00F74A07" w:rsidRPr="00F74A07" w:rsidTr="00C8611D">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Promote critical thinking skills.</w:t>
            </w:r>
          </w:p>
        </w:tc>
        <w:tc>
          <w:tcPr>
            <w:tcW w:w="4788" w:type="dxa"/>
          </w:tcPr>
          <w:p w:rsidR="00F74A07" w:rsidRPr="00F74A07" w:rsidRDefault="00F74A07" w:rsidP="00C8611D">
            <w:pPr>
              <w:rPr>
                <w:rFonts w:ascii="Times New Roman" w:hAnsi="Times New Roman" w:cs="Times New Roman"/>
                <w:sz w:val="24"/>
                <w:szCs w:val="24"/>
              </w:rPr>
            </w:pPr>
            <w:r w:rsidRPr="00F74A07">
              <w:rPr>
                <w:rFonts w:ascii="Times New Roman" w:hAnsi="Times New Roman" w:cs="Times New Roman"/>
                <w:sz w:val="24"/>
                <w:szCs w:val="24"/>
              </w:rPr>
              <w:t>“The patient is complaining of weakness and is taking a diuretic. What kind of connection might there be?’</w:t>
            </w:r>
          </w:p>
          <w:p w:rsidR="00F74A07" w:rsidRPr="00F74A07" w:rsidRDefault="00F74A07" w:rsidP="00C8611D">
            <w:pPr>
              <w:rPr>
                <w:rFonts w:ascii="Times New Roman" w:hAnsi="Times New Roman" w:cs="Times New Roman"/>
                <w:sz w:val="24"/>
                <w:szCs w:val="24"/>
              </w:rPr>
            </w:pPr>
          </w:p>
        </w:tc>
      </w:tr>
    </w:tbl>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sz w:val="24"/>
          <w:szCs w:val="24"/>
        </w:rPr>
        <w:t>(Adopted from the Mennonite College of Nursing – Illinois State University</w:t>
      </w:r>
      <w:r>
        <w:rPr>
          <w:rFonts w:ascii="Times New Roman" w:hAnsi="Times New Roman" w:cs="Times New Roman"/>
          <w:sz w:val="24"/>
          <w:szCs w:val="24"/>
        </w:rPr>
        <w:t>,</w:t>
      </w:r>
      <w:r w:rsidRPr="00F74A07">
        <w:rPr>
          <w:rFonts w:ascii="Times New Roman" w:hAnsi="Times New Roman" w:cs="Times New Roman"/>
          <w:sz w:val="24"/>
          <w:szCs w:val="24"/>
        </w:rPr>
        <w:t xml:space="preserve"> </w:t>
      </w:r>
      <w:r w:rsidRPr="00F74A07">
        <w:rPr>
          <w:rFonts w:ascii="Times New Roman" w:hAnsi="Times New Roman" w:cs="Times New Roman"/>
          <w:i/>
          <w:sz w:val="24"/>
          <w:szCs w:val="24"/>
        </w:rPr>
        <w:t>Precep</w:t>
      </w:r>
      <w:r>
        <w:rPr>
          <w:rFonts w:ascii="Times New Roman" w:hAnsi="Times New Roman" w:cs="Times New Roman"/>
          <w:i/>
          <w:sz w:val="24"/>
          <w:szCs w:val="24"/>
        </w:rPr>
        <w:t>tor M</w:t>
      </w:r>
      <w:r w:rsidRPr="00F74A07">
        <w:rPr>
          <w:rFonts w:ascii="Times New Roman" w:hAnsi="Times New Roman" w:cs="Times New Roman"/>
          <w:i/>
          <w:sz w:val="24"/>
          <w:szCs w:val="24"/>
        </w:rPr>
        <w:t>anual</w:t>
      </w:r>
      <w:r w:rsidRPr="00F74A07">
        <w:rPr>
          <w:rFonts w:ascii="Times New Roman" w:hAnsi="Times New Roman" w:cs="Times New Roman"/>
          <w:sz w:val="24"/>
          <w:szCs w:val="24"/>
        </w:rPr>
        <w:t>)</w:t>
      </w:r>
    </w:p>
    <w:p w:rsidR="00D31B7F" w:rsidRPr="00F74A07" w:rsidRDefault="00D31B7F" w:rsidP="0007123D">
      <w:pPr>
        <w:jc w:val="center"/>
        <w:rPr>
          <w:rFonts w:ascii="Times New Roman" w:hAnsi="Times New Roman" w:cs="Times New Roman"/>
          <w:sz w:val="24"/>
          <w:szCs w:val="24"/>
        </w:rPr>
      </w:pPr>
    </w:p>
    <w:p w:rsidR="00F74A07" w:rsidRDefault="00F74A07" w:rsidP="0007123D">
      <w:pPr>
        <w:jc w:val="center"/>
      </w:pPr>
    </w:p>
    <w:p w:rsidR="00F74A07" w:rsidRDefault="00F74A07" w:rsidP="0007123D">
      <w:pPr>
        <w:jc w:val="center"/>
      </w:pPr>
    </w:p>
    <w:p w:rsidR="00F74A07" w:rsidRDefault="00F74A07" w:rsidP="0007123D">
      <w:pPr>
        <w:jc w:val="center"/>
      </w:pPr>
    </w:p>
    <w:p w:rsidR="00F74A07" w:rsidRDefault="00F74A07" w:rsidP="0007123D">
      <w:pPr>
        <w:jc w:val="center"/>
      </w:pPr>
    </w:p>
    <w:p w:rsidR="00F74A07" w:rsidRDefault="00F74A07" w:rsidP="0007123D">
      <w:pPr>
        <w:jc w:val="center"/>
      </w:pPr>
    </w:p>
    <w:p w:rsidR="00F74A07" w:rsidRDefault="00F74A07" w:rsidP="0007123D">
      <w:pPr>
        <w:jc w:val="center"/>
      </w:pPr>
    </w:p>
    <w:p w:rsidR="00217A11" w:rsidRPr="00F74A07" w:rsidRDefault="0007123D" w:rsidP="0007123D">
      <w:pPr>
        <w:jc w:val="center"/>
        <w:rPr>
          <w:rFonts w:ascii="Times New Roman" w:hAnsi="Times New Roman" w:cs="Times New Roman"/>
          <w:b/>
          <w:sz w:val="24"/>
          <w:szCs w:val="24"/>
        </w:rPr>
      </w:pPr>
      <w:r w:rsidRPr="00F74A07">
        <w:rPr>
          <w:rFonts w:ascii="Times New Roman" w:hAnsi="Times New Roman" w:cs="Times New Roman"/>
          <w:b/>
          <w:sz w:val="24"/>
          <w:szCs w:val="24"/>
        </w:rPr>
        <w:t>Top Ten Teaching Tips for Clinicians</w:t>
      </w:r>
    </w:p>
    <w:p w:rsidR="0007123D" w:rsidRPr="00F74A07" w:rsidRDefault="0007123D" w:rsidP="0007123D">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Orientation is the most important – you want the student to feel welcome and a part of the team at your site. Make sure to introduce the student to all staff, show students the bathroom, lunch room; review emergency procedure safety factors such as exits and resuscitation equipment; and explain your clinical protocols/guidelines and teaching handouts. Discuss regulations, consultations, location of labs, ancillary staff locations, and anything else you think is helpful and useful. Try to be comprehensive this first day so you won’t have to repeat yourself as often.</w:t>
      </w:r>
    </w:p>
    <w:p w:rsidR="0007123D" w:rsidRPr="00F74A07" w:rsidRDefault="0007123D" w:rsidP="0007123D">
      <w:pPr>
        <w:pStyle w:val="ListParagraph"/>
        <w:rPr>
          <w:rFonts w:ascii="Times New Roman" w:hAnsi="Times New Roman" w:cs="Times New Roman"/>
          <w:sz w:val="24"/>
          <w:szCs w:val="24"/>
        </w:rPr>
      </w:pPr>
    </w:p>
    <w:p w:rsidR="0007123D" w:rsidRPr="00F74A07" w:rsidRDefault="0007123D" w:rsidP="0007123D">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Students are afraid/nervous initially – use humor and a relaxed attitude and talk realistically about your boundary of safety. Set very clear parameters and expectations for your students. Spell out very clearly what you want. Remind them to review their clinical practicum portfolios for examples of charting, teaching, overview of care for visits.</w:t>
      </w:r>
    </w:p>
    <w:p w:rsidR="0007123D" w:rsidRPr="00F74A07" w:rsidRDefault="0007123D" w:rsidP="0007123D">
      <w:pPr>
        <w:pStyle w:val="ListParagraph"/>
        <w:rPr>
          <w:rFonts w:ascii="Times New Roman" w:hAnsi="Times New Roman" w:cs="Times New Roman"/>
          <w:sz w:val="24"/>
          <w:szCs w:val="24"/>
        </w:rPr>
      </w:pPr>
    </w:p>
    <w:p w:rsidR="0007123D" w:rsidRPr="00F74A07" w:rsidRDefault="0007123D" w:rsidP="0007123D">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 xml:space="preserve">Have students follow you the first day to watch how and why you do things this way. Give them explanations for how you organize, prioritize, evaluate, examine and educate. Role modeling needs to be </w:t>
      </w:r>
      <w:r w:rsidR="00022939" w:rsidRPr="00F74A07">
        <w:rPr>
          <w:rFonts w:ascii="Times New Roman" w:hAnsi="Times New Roman" w:cs="Times New Roman"/>
          <w:sz w:val="24"/>
          <w:szCs w:val="24"/>
        </w:rPr>
        <w:t>intentional;</w:t>
      </w:r>
      <w:r w:rsidRPr="00F74A07">
        <w:rPr>
          <w:rFonts w:ascii="Times New Roman" w:hAnsi="Times New Roman" w:cs="Times New Roman"/>
          <w:sz w:val="24"/>
          <w:szCs w:val="24"/>
        </w:rPr>
        <w:t xml:space="preserve"> you should discuss your behavior and decisions with students so that they can understand specific rationale for actions.</w:t>
      </w:r>
    </w:p>
    <w:p w:rsidR="0007123D" w:rsidRPr="00F74A07" w:rsidRDefault="0007123D" w:rsidP="0007123D">
      <w:pPr>
        <w:pStyle w:val="ListParagraph"/>
        <w:rPr>
          <w:rFonts w:ascii="Times New Roman" w:hAnsi="Times New Roman" w:cs="Times New Roman"/>
          <w:sz w:val="24"/>
          <w:szCs w:val="24"/>
        </w:rPr>
      </w:pPr>
    </w:p>
    <w:p w:rsidR="0007123D" w:rsidRPr="00F74A07" w:rsidRDefault="0007123D" w:rsidP="0007123D">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Respect the student – always focus on the action not the person for correction of problems or prevention of future issues. Remember that you are a teacher, and effective teachers develop positive relationships with their students. Remember to use humor and be flexible.</w:t>
      </w:r>
    </w:p>
    <w:p w:rsidR="0007123D" w:rsidRPr="00F74A07" w:rsidRDefault="0007123D" w:rsidP="0007123D">
      <w:pPr>
        <w:pStyle w:val="ListParagraph"/>
        <w:rPr>
          <w:rFonts w:ascii="Times New Roman" w:hAnsi="Times New Roman" w:cs="Times New Roman"/>
          <w:sz w:val="24"/>
          <w:szCs w:val="24"/>
        </w:rPr>
      </w:pPr>
    </w:p>
    <w:p w:rsidR="0007123D" w:rsidRPr="00F74A07" w:rsidRDefault="0007123D" w:rsidP="0007123D">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 xml:space="preserve">Adult learners appreciate a style that is geared to them – be probing, encouraging and collaborative. Avoid being didactic and encourage more discussion. Teach them how to analyze information or where to find additional information rather than just teaching facts. </w:t>
      </w:r>
    </w:p>
    <w:p w:rsidR="0007123D" w:rsidRPr="00F74A07" w:rsidRDefault="0007123D" w:rsidP="0007123D">
      <w:pPr>
        <w:pStyle w:val="ListParagraph"/>
        <w:rPr>
          <w:rFonts w:ascii="Times New Roman" w:hAnsi="Times New Roman" w:cs="Times New Roman"/>
          <w:sz w:val="24"/>
          <w:szCs w:val="24"/>
        </w:rPr>
      </w:pPr>
    </w:p>
    <w:p w:rsidR="0007123D" w:rsidRPr="00F74A07" w:rsidRDefault="0007123D" w:rsidP="0007123D">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 xml:space="preserve">Thinking out loud is very helpful to let students know how you are processing information, and this can often be done in the room while examining the patient. Explain what you are doing and why, what you are considering as a differential diagnosis, and what you are </w:t>
      </w:r>
      <w:r w:rsidR="00493B62" w:rsidRPr="00F74A07">
        <w:rPr>
          <w:rFonts w:ascii="Times New Roman" w:hAnsi="Times New Roman" w:cs="Times New Roman"/>
          <w:sz w:val="24"/>
          <w:szCs w:val="24"/>
        </w:rPr>
        <w:t>dismissing. This process teaches both patient and student, and patients often enjoy being a partner in the teaching process. Brainstorming with the student involves the student in the decision making process and teaches the student how to analyze and evaluate information.</w:t>
      </w:r>
    </w:p>
    <w:p w:rsidR="00493B62" w:rsidRPr="00F74A07" w:rsidRDefault="00493B62" w:rsidP="00493B62">
      <w:pPr>
        <w:pStyle w:val="ListParagraph"/>
        <w:rPr>
          <w:rFonts w:ascii="Times New Roman" w:hAnsi="Times New Roman" w:cs="Times New Roman"/>
          <w:sz w:val="24"/>
          <w:szCs w:val="24"/>
        </w:rPr>
      </w:pPr>
    </w:p>
    <w:p w:rsidR="00493B62" w:rsidRPr="00F74A07" w:rsidRDefault="00493B62" w:rsidP="0007123D">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Set times for student workups. Time management skills are essential to practice, and students need to learn how to do an efficient, focused history and physical. However, avoid pushing students to see too many patients too soon. The priority is to learn.</w:t>
      </w:r>
    </w:p>
    <w:p w:rsidR="00493B62" w:rsidRPr="00F74A07" w:rsidRDefault="00493B62" w:rsidP="00493B62">
      <w:pPr>
        <w:pStyle w:val="ListParagraph"/>
        <w:rPr>
          <w:rFonts w:ascii="Times New Roman" w:hAnsi="Times New Roman" w:cs="Times New Roman"/>
          <w:sz w:val="24"/>
          <w:szCs w:val="24"/>
        </w:rPr>
      </w:pPr>
    </w:p>
    <w:p w:rsidR="00493B62" w:rsidRPr="00F74A07" w:rsidRDefault="00493B62" w:rsidP="0007123D">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Feedback is fundamental to good learning. Here are some suggestions for providing feedback:  1. Immediate feedback is more effective and helpful, and you don’t forget to do it; 2. Be specific and precise in your observations; be in the room with students for at least part of each visit, and you’ll observe behavior in small segments; 3. Identify positives and negatives about performances, the so-called “sandwich technique” of putting criticism in between praise (positive/critical/positive); 4. Be non-threatening, factual, and precise; 5. Encourage students to assess and analyze situations independently before giving your input.</w:t>
      </w:r>
    </w:p>
    <w:p w:rsidR="00493B62" w:rsidRPr="00F74A07" w:rsidRDefault="00493B62" w:rsidP="00493B62">
      <w:pPr>
        <w:pStyle w:val="ListParagraph"/>
        <w:rPr>
          <w:rFonts w:ascii="Times New Roman" w:hAnsi="Times New Roman" w:cs="Times New Roman"/>
          <w:sz w:val="24"/>
          <w:szCs w:val="24"/>
        </w:rPr>
      </w:pPr>
    </w:p>
    <w:p w:rsidR="00FD4D3C" w:rsidRPr="00F74A07" w:rsidRDefault="00493B62" w:rsidP="00FD4D3C">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Top microskills for efficient, effective office teaching:                                                                                        a. Get a commitment from the student – “What do you think is going on?”</w:t>
      </w:r>
      <w:r w:rsidRPr="00F74A07">
        <w:rPr>
          <w:rFonts w:ascii="Times New Roman" w:hAnsi="Times New Roman" w:cs="Times New Roman"/>
          <w:sz w:val="24"/>
          <w:szCs w:val="24"/>
        </w:rPr>
        <w:br/>
        <w:t xml:space="preserve">b. Probe for supporting evidence – “What led you to that conclusion?”      </w:t>
      </w:r>
      <w:r w:rsidR="00FD4D3C" w:rsidRPr="00F74A07">
        <w:rPr>
          <w:rFonts w:ascii="Times New Roman" w:hAnsi="Times New Roman" w:cs="Times New Roman"/>
          <w:sz w:val="24"/>
          <w:szCs w:val="24"/>
        </w:rPr>
        <w:t xml:space="preserve">                                                 c. Teach general rules, major points – “Patients with UTIs usually have…..”                                              d. Reinforce what was right – “You were right to be concerned about……”                                                    e. Correct mistakes – “Next time this happens, try this…..”                                                                              f. Always watch your language:                                                                                                                            DON’T – What are you doing?</w:t>
      </w:r>
      <w:r w:rsidRPr="00F74A07">
        <w:rPr>
          <w:rFonts w:ascii="Times New Roman" w:hAnsi="Times New Roman" w:cs="Times New Roman"/>
          <w:sz w:val="24"/>
          <w:szCs w:val="24"/>
        </w:rPr>
        <w:t xml:space="preserve">     </w:t>
      </w:r>
      <w:r w:rsidR="00FD4D3C" w:rsidRPr="00F74A07">
        <w:rPr>
          <w:rFonts w:ascii="Times New Roman" w:hAnsi="Times New Roman" w:cs="Times New Roman"/>
          <w:sz w:val="24"/>
          <w:szCs w:val="24"/>
        </w:rPr>
        <w:t xml:space="preserve">                                                                                                                            DO – Can you tell me why you’re doing…..this way?                                                                             </w:t>
      </w:r>
      <w:r w:rsidRPr="00F74A07">
        <w:rPr>
          <w:rFonts w:ascii="Times New Roman" w:hAnsi="Times New Roman" w:cs="Times New Roman"/>
          <w:sz w:val="24"/>
          <w:szCs w:val="24"/>
        </w:rPr>
        <w:t xml:space="preserve"> </w:t>
      </w:r>
      <w:r w:rsidR="00FD4D3C" w:rsidRPr="00F74A07">
        <w:rPr>
          <w:rFonts w:ascii="Times New Roman" w:hAnsi="Times New Roman" w:cs="Times New Roman"/>
          <w:sz w:val="24"/>
          <w:szCs w:val="24"/>
        </w:rPr>
        <w:t>DON’T – Don’t do it that way!</w:t>
      </w:r>
      <w:r w:rsidRPr="00F74A07">
        <w:rPr>
          <w:rFonts w:ascii="Times New Roman" w:hAnsi="Times New Roman" w:cs="Times New Roman"/>
          <w:sz w:val="24"/>
          <w:szCs w:val="24"/>
        </w:rPr>
        <w:t xml:space="preserve">    </w:t>
      </w:r>
      <w:r w:rsidR="00FD4D3C" w:rsidRPr="00F74A07">
        <w:rPr>
          <w:rFonts w:ascii="Times New Roman" w:hAnsi="Times New Roman" w:cs="Times New Roman"/>
          <w:sz w:val="24"/>
          <w:szCs w:val="24"/>
        </w:rPr>
        <w:t xml:space="preserve">                                                                                                                               DO – Let me show you how I do it and why I do it this way.</w:t>
      </w:r>
      <w:r w:rsidRPr="00F74A07">
        <w:rPr>
          <w:rFonts w:ascii="Times New Roman" w:hAnsi="Times New Roman" w:cs="Times New Roman"/>
          <w:sz w:val="24"/>
          <w:szCs w:val="24"/>
        </w:rPr>
        <w:t xml:space="preserve">   </w:t>
      </w:r>
      <w:r w:rsidR="00FD4D3C" w:rsidRPr="00F74A07">
        <w:rPr>
          <w:rFonts w:ascii="Times New Roman" w:hAnsi="Times New Roman" w:cs="Times New Roman"/>
          <w:sz w:val="24"/>
          <w:szCs w:val="24"/>
        </w:rPr>
        <w:t xml:space="preserve">                                                                        DON’T – Criticize students in front of other people.                                                                                                DO – Can we go to the next </w:t>
      </w:r>
      <w:r w:rsidR="00022939" w:rsidRPr="00F74A07">
        <w:rPr>
          <w:rFonts w:ascii="Times New Roman" w:hAnsi="Times New Roman" w:cs="Times New Roman"/>
          <w:sz w:val="24"/>
          <w:szCs w:val="24"/>
        </w:rPr>
        <w:t>room;</w:t>
      </w:r>
      <w:r w:rsidR="00FD4D3C" w:rsidRPr="00F74A07">
        <w:rPr>
          <w:rFonts w:ascii="Times New Roman" w:hAnsi="Times New Roman" w:cs="Times New Roman"/>
          <w:sz w:val="24"/>
          <w:szCs w:val="24"/>
        </w:rPr>
        <w:t xml:space="preserve"> I need to talk to you.</w:t>
      </w:r>
      <w:r w:rsidRPr="00F74A07">
        <w:rPr>
          <w:rFonts w:ascii="Times New Roman" w:hAnsi="Times New Roman" w:cs="Times New Roman"/>
          <w:sz w:val="24"/>
          <w:szCs w:val="24"/>
        </w:rPr>
        <w:t xml:space="preserve">   </w:t>
      </w:r>
      <w:r w:rsidR="00FD4D3C" w:rsidRPr="00F74A07">
        <w:rPr>
          <w:rFonts w:ascii="Times New Roman" w:hAnsi="Times New Roman" w:cs="Times New Roman"/>
          <w:sz w:val="24"/>
          <w:szCs w:val="24"/>
        </w:rPr>
        <w:t xml:space="preserve">                                                                                         </w:t>
      </w:r>
      <w:r w:rsidRPr="00F74A07">
        <w:rPr>
          <w:rFonts w:ascii="Times New Roman" w:hAnsi="Times New Roman" w:cs="Times New Roman"/>
          <w:sz w:val="24"/>
          <w:szCs w:val="24"/>
        </w:rPr>
        <w:t xml:space="preserve"> </w:t>
      </w:r>
      <w:r w:rsidR="00FD4D3C" w:rsidRPr="00F74A07">
        <w:rPr>
          <w:rFonts w:ascii="Times New Roman" w:hAnsi="Times New Roman" w:cs="Times New Roman"/>
          <w:sz w:val="24"/>
          <w:szCs w:val="24"/>
        </w:rPr>
        <w:t>DON’T – Be mean.</w:t>
      </w:r>
      <w:r w:rsidRPr="00F74A07">
        <w:rPr>
          <w:rFonts w:ascii="Times New Roman" w:hAnsi="Times New Roman" w:cs="Times New Roman"/>
          <w:sz w:val="24"/>
          <w:szCs w:val="24"/>
        </w:rPr>
        <w:t xml:space="preserve">        </w:t>
      </w:r>
      <w:r w:rsidR="00FD4D3C" w:rsidRPr="00F74A07">
        <w:rPr>
          <w:rFonts w:ascii="Times New Roman" w:hAnsi="Times New Roman" w:cs="Times New Roman"/>
          <w:sz w:val="24"/>
          <w:szCs w:val="24"/>
        </w:rPr>
        <w:t>DO – Be kind, realistic and offer helpful suggestions.</w:t>
      </w:r>
    </w:p>
    <w:p w:rsidR="00FD4D3C" w:rsidRPr="00F74A07" w:rsidRDefault="00FD4D3C" w:rsidP="00FD4D3C">
      <w:pPr>
        <w:rPr>
          <w:rFonts w:ascii="Times New Roman" w:hAnsi="Times New Roman" w:cs="Times New Roman"/>
          <w:sz w:val="24"/>
          <w:szCs w:val="24"/>
        </w:rPr>
      </w:pPr>
    </w:p>
    <w:p w:rsidR="00493B62" w:rsidRPr="00F74A07" w:rsidRDefault="00D31B7F" w:rsidP="00FD4D3C">
      <w:pPr>
        <w:pStyle w:val="ListParagraph"/>
        <w:numPr>
          <w:ilvl w:val="0"/>
          <w:numId w:val="1"/>
        </w:numPr>
        <w:rPr>
          <w:rFonts w:ascii="Times New Roman" w:hAnsi="Times New Roman" w:cs="Times New Roman"/>
          <w:sz w:val="24"/>
          <w:szCs w:val="24"/>
        </w:rPr>
      </w:pPr>
      <w:r w:rsidRPr="00F74A07">
        <w:rPr>
          <w:rFonts w:ascii="Times New Roman" w:hAnsi="Times New Roman" w:cs="Times New Roman"/>
          <w:sz w:val="24"/>
          <w:szCs w:val="24"/>
        </w:rPr>
        <w:t xml:space="preserve"> </w:t>
      </w:r>
      <w:r w:rsidR="00FD4D3C" w:rsidRPr="00F74A07">
        <w:rPr>
          <w:rFonts w:ascii="Times New Roman" w:hAnsi="Times New Roman" w:cs="Times New Roman"/>
          <w:sz w:val="24"/>
          <w:szCs w:val="24"/>
        </w:rPr>
        <w:t xml:space="preserve">Always end an evaluation with a plan for the next time to give students the opportunity to learn </w:t>
      </w:r>
      <w:r w:rsidRPr="00F74A07">
        <w:rPr>
          <w:rFonts w:ascii="Times New Roman" w:hAnsi="Times New Roman" w:cs="Times New Roman"/>
          <w:sz w:val="24"/>
          <w:szCs w:val="24"/>
        </w:rPr>
        <w:t>further about a topic, correct their mistakes and review needed skills.</w:t>
      </w:r>
      <w:r w:rsidR="00493B62" w:rsidRPr="00F74A07">
        <w:rPr>
          <w:rFonts w:ascii="Times New Roman" w:hAnsi="Times New Roman" w:cs="Times New Roman"/>
          <w:sz w:val="24"/>
          <w:szCs w:val="24"/>
        </w:rPr>
        <w:t xml:space="preserve">                                                            </w:t>
      </w:r>
    </w:p>
    <w:p w:rsidR="0007123D" w:rsidRPr="00F74A07" w:rsidRDefault="0007123D" w:rsidP="0007123D">
      <w:pPr>
        <w:rPr>
          <w:rFonts w:ascii="Times New Roman" w:hAnsi="Times New Roman" w:cs="Times New Roman"/>
          <w:sz w:val="24"/>
          <w:szCs w:val="24"/>
        </w:rPr>
      </w:pPr>
    </w:p>
    <w:p w:rsidR="00510225" w:rsidRDefault="00510225" w:rsidP="0007123D"/>
    <w:p w:rsidR="00510225" w:rsidRDefault="00510225" w:rsidP="0007123D"/>
    <w:p w:rsidR="00510225" w:rsidRDefault="00510225" w:rsidP="0007123D"/>
    <w:p w:rsidR="00510225" w:rsidRDefault="00510225" w:rsidP="0007123D"/>
    <w:p w:rsidR="00510225" w:rsidRDefault="00510225" w:rsidP="0007123D"/>
    <w:p w:rsidR="00510225" w:rsidRDefault="00510225" w:rsidP="0007123D"/>
    <w:p w:rsidR="00F74A07" w:rsidRPr="00F74A07" w:rsidRDefault="00F74A07" w:rsidP="00F74A07">
      <w:pPr>
        <w:jc w:val="center"/>
        <w:rPr>
          <w:rFonts w:ascii="Times New Roman" w:hAnsi="Times New Roman" w:cs="Times New Roman"/>
          <w:b/>
          <w:sz w:val="24"/>
          <w:szCs w:val="24"/>
        </w:rPr>
      </w:pPr>
      <w:r w:rsidRPr="00F74A07">
        <w:rPr>
          <w:rFonts w:ascii="Times New Roman" w:hAnsi="Times New Roman" w:cs="Times New Roman"/>
          <w:b/>
          <w:sz w:val="24"/>
          <w:szCs w:val="24"/>
        </w:rPr>
        <w:t>Good Teaching Strategies</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sz w:val="24"/>
          <w:szCs w:val="24"/>
        </w:rPr>
        <w:t>If you need to teach your student something that involves more than just a demonstration, the following outline can help you organize your thoughts and plan an organized approach:</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 xml:space="preserve">Get focused on the topic. </w:t>
      </w:r>
      <w:r w:rsidRPr="00F74A07">
        <w:rPr>
          <w:rFonts w:ascii="Times New Roman" w:hAnsi="Times New Roman" w:cs="Times New Roman"/>
          <w:sz w:val="24"/>
          <w:szCs w:val="24"/>
        </w:rPr>
        <w:t>Is there any equipment or supplies you need to teach about a particular topic?</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 xml:space="preserve">Start effectively. </w:t>
      </w:r>
      <w:r w:rsidRPr="00F74A07">
        <w:rPr>
          <w:rFonts w:ascii="Times New Roman" w:hAnsi="Times New Roman" w:cs="Times New Roman"/>
          <w:sz w:val="24"/>
          <w:szCs w:val="24"/>
        </w:rPr>
        <w:t>Your attitude and opening words can do a lot to put the student at ease. The student needs to feel free to ask questions and safe to make mistakes. Briefly summarize what you plan to do.</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Let the student/learner know what is expected of him/her</w:t>
      </w:r>
      <w:r w:rsidRPr="00F74A07">
        <w:rPr>
          <w:rFonts w:ascii="Times New Roman" w:hAnsi="Times New Roman" w:cs="Times New Roman"/>
          <w:sz w:val="24"/>
          <w:szCs w:val="24"/>
        </w:rPr>
        <w:t xml:space="preserve"> by the end of the demonstration and what he/she will be doing. Good teaching requires good communication.</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 xml:space="preserve">Find out what the student/learner already knows. </w:t>
      </w:r>
      <w:r w:rsidRPr="00F74A07">
        <w:rPr>
          <w:rFonts w:ascii="Times New Roman" w:hAnsi="Times New Roman" w:cs="Times New Roman"/>
          <w:sz w:val="24"/>
          <w:szCs w:val="24"/>
        </w:rPr>
        <w:t xml:space="preserve"> You may need to cover a great deal of detailed information or perhaps just some key points. Your student’s clinical objectives and personal objectives will be your guide.</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 xml:space="preserve">Catch the student’s attention and keep him/her involved.  </w:t>
      </w:r>
      <w:r w:rsidRPr="00F74A07">
        <w:rPr>
          <w:rFonts w:ascii="Times New Roman" w:hAnsi="Times New Roman" w:cs="Times New Roman"/>
          <w:sz w:val="24"/>
          <w:szCs w:val="24"/>
        </w:rPr>
        <w:t>Why should he/she be interested in learning about this topic?</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 xml:space="preserve">Use appropriate teaching techniques. </w:t>
      </w:r>
      <w:r w:rsidRPr="00F74A07">
        <w:rPr>
          <w:rFonts w:ascii="Times New Roman" w:hAnsi="Times New Roman" w:cs="Times New Roman"/>
          <w:sz w:val="24"/>
          <w:szCs w:val="24"/>
        </w:rPr>
        <w:t xml:space="preserve"> What teaching technique is best to achieve the type of outcome you intend? If you expect the student to perform a procedure, it may be useful for the student to perform it under your guidance rather than having the student watch as you perform it.</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Check the student’s progress</w:t>
      </w:r>
      <w:r w:rsidRPr="00F74A07">
        <w:rPr>
          <w:rFonts w:ascii="Times New Roman" w:hAnsi="Times New Roman" w:cs="Times New Roman"/>
          <w:sz w:val="24"/>
          <w:szCs w:val="24"/>
        </w:rPr>
        <w:t xml:space="preserve"> every now and then and let him/her know how he/she is doing. Explain how you will measure and evaluate the learning.</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 xml:space="preserve">Close effectively. </w:t>
      </w:r>
      <w:r w:rsidRPr="00F74A07">
        <w:rPr>
          <w:rFonts w:ascii="Times New Roman" w:hAnsi="Times New Roman" w:cs="Times New Roman"/>
          <w:sz w:val="24"/>
          <w:szCs w:val="24"/>
        </w:rPr>
        <w:t>What do you want the learner to think about? Summarize key points.</w:t>
      </w:r>
    </w:p>
    <w:p w:rsidR="00F74A07" w:rsidRPr="00F74A07" w:rsidRDefault="00F74A07" w:rsidP="00F74A07">
      <w:pPr>
        <w:rPr>
          <w:rFonts w:ascii="Times New Roman" w:hAnsi="Times New Roman" w:cs="Times New Roman"/>
          <w:sz w:val="24"/>
          <w:szCs w:val="24"/>
        </w:rPr>
      </w:pPr>
      <w:r w:rsidRPr="00F74A07">
        <w:rPr>
          <w:rFonts w:ascii="Times New Roman" w:hAnsi="Times New Roman" w:cs="Times New Roman"/>
          <w:b/>
          <w:sz w:val="24"/>
          <w:szCs w:val="24"/>
        </w:rPr>
        <w:t xml:space="preserve">Plan time for teaching. </w:t>
      </w:r>
      <w:r w:rsidRPr="00F74A07">
        <w:rPr>
          <w:rFonts w:ascii="Times New Roman" w:hAnsi="Times New Roman" w:cs="Times New Roman"/>
          <w:sz w:val="24"/>
          <w:szCs w:val="24"/>
        </w:rPr>
        <w:t xml:space="preserve"> It is not always easy to find time to talk to a student. Plan your teaching into your busy schedule.</w:t>
      </w:r>
    </w:p>
    <w:p w:rsidR="00F74A07" w:rsidRPr="00710D1E" w:rsidRDefault="00710D1E" w:rsidP="00F74A07">
      <w:pPr>
        <w:rPr>
          <w:i/>
        </w:rPr>
      </w:pPr>
      <w:r>
        <w:t>(Adopted from</w:t>
      </w:r>
      <w:r w:rsidR="00022939">
        <w:t xml:space="preserve"> California State University, Fullerton: </w:t>
      </w:r>
      <w:r w:rsidR="00D62096">
        <w:rPr>
          <w:i/>
        </w:rPr>
        <w:t>Department of Nursing Preceptor H</w:t>
      </w:r>
      <w:r w:rsidR="00022939">
        <w:rPr>
          <w:i/>
        </w:rPr>
        <w:t>andbook</w:t>
      </w:r>
      <w:r>
        <w:rPr>
          <w:i/>
        </w:rPr>
        <w:t>)</w:t>
      </w:r>
    </w:p>
    <w:p w:rsidR="00510225" w:rsidRDefault="00510225" w:rsidP="0007123D"/>
    <w:p w:rsidR="00510225" w:rsidRDefault="00510225" w:rsidP="0007123D"/>
    <w:p w:rsidR="00510225" w:rsidRDefault="00510225" w:rsidP="0007123D"/>
    <w:p w:rsidR="00510225" w:rsidRDefault="00510225" w:rsidP="0007123D"/>
    <w:p w:rsidR="00B245B5" w:rsidRDefault="00B245B5" w:rsidP="00B245B5"/>
    <w:p w:rsidR="00F74A07" w:rsidRDefault="00F74A07" w:rsidP="00B245B5">
      <w:pPr>
        <w:jc w:val="center"/>
      </w:pPr>
    </w:p>
    <w:p w:rsidR="00B245B5" w:rsidRPr="00F74A07" w:rsidRDefault="00D37A69" w:rsidP="00B245B5">
      <w:pPr>
        <w:jc w:val="center"/>
        <w:rPr>
          <w:rFonts w:ascii="Times New Roman" w:hAnsi="Times New Roman" w:cs="Times New Roman"/>
          <w:b/>
          <w:sz w:val="24"/>
          <w:szCs w:val="24"/>
        </w:rPr>
      </w:pPr>
      <w:r w:rsidRPr="00F74A07">
        <w:rPr>
          <w:rFonts w:ascii="Times New Roman" w:hAnsi="Times New Roman" w:cs="Times New Roman"/>
          <w:b/>
          <w:sz w:val="24"/>
          <w:szCs w:val="24"/>
        </w:rPr>
        <w:t>5 Step Approach to Teaching Skills/Procedures</w:t>
      </w:r>
    </w:p>
    <w:p w:rsidR="00D37A69" w:rsidRPr="00F74A07" w:rsidRDefault="00D37A69" w:rsidP="00D37A69">
      <w:pPr>
        <w:rPr>
          <w:rFonts w:ascii="Times New Roman" w:hAnsi="Times New Roman" w:cs="Times New Roman"/>
          <w:sz w:val="24"/>
          <w:szCs w:val="24"/>
          <w:u w:val="single"/>
        </w:rPr>
      </w:pPr>
      <w:r w:rsidRPr="00F74A07">
        <w:rPr>
          <w:rFonts w:ascii="Times New Roman" w:hAnsi="Times New Roman" w:cs="Times New Roman"/>
          <w:sz w:val="24"/>
          <w:szCs w:val="24"/>
        </w:rPr>
        <w:t xml:space="preserve">Step 1: </w:t>
      </w:r>
      <w:r w:rsidRPr="00F74A07">
        <w:rPr>
          <w:rFonts w:ascii="Times New Roman" w:hAnsi="Times New Roman" w:cs="Times New Roman"/>
          <w:sz w:val="24"/>
          <w:szCs w:val="24"/>
          <w:u w:val="single"/>
        </w:rPr>
        <w:t>Role Model Patient-Centered Medicine</w:t>
      </w:r>
    </w:p>
    <w:p w:rsidR="00D37A69" w:rsidRPr="00F74A07" w:rsidRDefault="00D37A69" w:rsidP="00D37A69">
      <w:pPr>
        <w:rPr>
          <w:rFonts w:ascii="Times New Roman" w:hAnsi="Times New Roman" w:cs="Times New Roman"/>
          <w:sz w:val="24"/>
          <w:szCs w:val="24"/>
        </w:rPr>
      </w:pPr>
      <w:r w:rsidRPr="00F74A07">
        <w:rPr>
          <w:rFonts w:ascii="Times New Roman" w:hAnsi="Times New Roman" w:cs="Times New Roman"/>
          <w:sz w:val="24"/>
          <w:szCs w:val="24"/>
        </w:rPr>
        <w:t>The preceptor provides a complete demonstration of the skill at normal speed while talking to the patient. Little or no explanation is given to the learner, while the preceptor models explaining the procedure to the patient. This step gives the learner an idea of how long the skill or procedure normally takes, it role models patient interaction and it provides a holistic example. Also the simplified version of the procedure given to most patients is a good starting point for the student.</w:t>
      </w:r>
    </w:p>
    <w:p w:rsidR="00D37A69" w:rsidRPr="00F74A07" w:rsidRDefault="00D37A69" w:rsidP="00D37A69">
      <w:pPr>
        <w:rPr>
          <w:rFonts w:ascii="Times New Roman" w:hAnsi="Times New Roman" w:cs="Times New Roman"/>
          <w:sz w:val="24"/>
          <w:szCs w:val="24"/>
        </w:rPr>
      </w:pPr>
      <w:r w:rsidRPr="00F74A07">
        <w:rPr>
          <w:rFonts w:ascii="Times New Roman" w:hAnsi="Times New Roman" w:cs="Times New Roman"/>
          <w:sz w:val="24"/>
          <w:szCs w:val="24"/>
        </w:rPr>
        <w:t xml:space="preserve">Step 2: </w:t>
      </w:r>
      <w:r w:rsidRPr="00F74A07">
        <w:rPr>
          <w:rFonts w:ascii="Times New Roman" w:hAnsi="Times New Roman" w:cs="Times New Roman"/>
          <w:sz w:val="24"/>
          <w:szCs w:val="24"/>
          <w:u w:val="single"/>
        </w:rPr>
        <w:t>Provide Instruction</w:t>
      </w:r>
    </w:p>
    <w:p w:rsidR="00D37A69" w:rsidRPr="00F74A07" w:rsidRDefault="00D37A69" w:rsidP="00D37A69">
      <w:pPr>
        <w:rPr>
          <w:rFonts w:ascii="Times New Roman" w:hAnsi="Times New Roman" w:cs="Times New Roman"/>
          <w:sz w:val="24"/>
          <w:szCs w:val="24"/>
        </w:rPr>
      </w:pPr>
      <w:r w:rsidRPr="00F74A07">
        <w:rPr>
          <w:rFonts w:ascii="Times New Roman" w:hAnsi="Times New Roman" w:cs="Times New Roman"/>
          <w:sz w:val="24"/>
          <w:szCs w:val="24"/>
        </w:rPr>
        <w:t xml:space="preserve">Pre-planning: remember that you do the skill automatically and may have forgotten how you learned the skill. It’s important for the preceptor to break down the number of steps required to complete ahead of time. If there are more than seven steps, break the process of learning into stages, where learners complete one stage at minimal competence before moving onto the next. A written checklist will improve retention of complex steps. </w:t>
      </w:r>
    </w:p>
    <w:p w:rsidR="00675AD4" w:rsidRPr="00F74A07" w:rsidRDefault="00675AD4" w:rsidP="00D37A69">
      <w:pPr>
        <w:rPr>
          <w:rFonts w:ascii="Times New Roman" w:hAnsi="Times New Roman" w:cs="Times New Roman"/>
          <w:sz w:val="24"/>
          <w:szCs w:val="24"/>
        </w:rPr>
      </w:pPr>
      <w:r w:rsidRPr="00F74A07">
        <w:rPr>
          <w:rFonts w:ascii="Times New Roman" w:hAnsi="Times New Roman" w:cs="Times New Roman"/>
          <w:sz w:val="24"/>
          <w:szCs w:val="24"/>
        </w:rPr>
        <w:t xml:space="preserve">The preceptor provides repetition of the skill with full explanation, encouraging the learner to ask questions. Counting out the number of steps as you do them is very important; don’t assume if you say there are six steps, that the student knows what those six steps are. </w:t>
      </w:r>
    </w:p>
    <w:p w:rsidR="00675AD4" w:rsidRPr="00F74A07" w:rsidRDefault="00675AD4" w:rsidP="00D37A69">
      <w:pPr>
        <w:rPr>
          <w:rFonts w:ascii="Times New Roman" w:hAnsi="Times New Roman" w:cs="Times New Roman"/>
          <w:sz w:val="24"/>
          <w:szCs w:val="24"/>
        </w:rPr>
      </w:pPr>
      <w:r w:rsidRPr="00F74A07">
        <w:rPr>
          <w:rFonts w:ascii="Times New Roman" w:hAnsi="Times New Roman" w:cs="Times New Roman"/>
          <w:sz w:val="24"/>
          <w:szCs w:val="24"/>
        </w:rPr>
        <w:t>This step can be accomplished in the learning lab on a simulation mannequin if a patient is not available.</w:t>
      </w:r>
    </w:p>
    <w:p w:rsidR="00675AD4" w:rsidRPr="00F74A07" w:rsidRDefault="00675AD4" w:rsidP="00D37A69">
      <w:pPr>
        <w:rPr>
          <w:rFonts w:ascii="Times New Roman" w:hAnsi="Times New Roman" w:cs="Times New Roman"/>
          <w:sz w:val="24"/>
          <w:szCs w:val="24"/>
        </w:rPr>
      </w:pPr>
      <w:r w:rsidRPr="00F74A07">
        <w:rPr>
          <w:rFonts w:ascii="Times New Roman" w:hAnsi="Times New Roman" w:cs="Times New Roman"/>
          <w:sz w:val="24"/>
          <w:szCs w:val="24"/>
        </w:rPr>
        <w:t xml:space="preserve">Step 3: </w:t>
      </w:r>
      <w:r w:rsidRPr="00F74A07">
        <w:rPr>
          <w:rFonts w:ascii="Times New Roman" w:hAnsi="Times New Roman" w:cs="Times New Roman"/>
          <w:sz w:val="24"/>
          <w:szCs w:val="24"/>
          <w:u w:val="single"/>
        </w:rPr>
        <w:t>Rehearsal for Patient Safety</w:t>
      </w:r>
    </w:p>
    <w:p w:rsidR="00675AD4" w:rsidRPr="00F74A07" w:rsidRDefault="00675AD4" w:rsidP="00D37A69">
      <w:pPr>
        <w:rPr>
          <w:rFonts w:ascii="Times New Roman" w:hAnsi="Times New Roman" w:cs="Times New Roman"/>
          <w:sz w:val="24"/>
          <w:szCs w:val="24"/>
        </w:rPr>
      </w:pPr>
      <w:r w:rsidRPr="00F74A07">
        <w:rPr>
          <w:rFonts w:ascii="Times New Roman" w:hAnsi="Times New Roman" w:cs="Times New Roman"/>
          <w:sz w:val="24"/>
          <w:szCs w:val="24"/>
        </w:rPr>
        <w:t>The demonstrator performs the skill for a third time with the learner providing the explanation of each step and being questioned on key issues. The demonstrator provides necessary corrections. This step may be repeated until the demonstrator is satisfied that the learner fully understands the skill. This step is a very important safety check before the student works with a patient. If a patient isn’t available, ask the learner to verbally recite the steps.</w:t>
      </w:r>
    </w:p>
    <w:p w:rsidR="00675AD4" w:rsidRPr="00F74A07" w:rsidRDefault="00675AD4" w:rsidP="00D37A69">
      <w:pPr>
        <w:rPr>
          <w:rFonts w:ascii="Times New Roman" w:hAnsi="Times New Roman" w:cs="Times New Roman"/>
          <w:sz w:val="24"/>
          <w:szCs w:val="24"/>
          <w:u w:val="single"/>
        </w:rPr>
      </w:pPr>
      <w:r w:rsidRPr="00F74A07">
        <w:rPr>
          <w:rFonts w:ascii="Times New Roman" w:hAnsi="Times New Roman" w:cs="Times New Roman"/>
          <w:sz w:val="24"/>
          <w:szCs w:val="24"/>
        </w:rPr>
        <w:t xml:space="preserve">Step 4: </w:t>
      </w:r>
      <w:r w:rsidRPr="00F74A07">
        <w:rPr>
          <w:rFonts w:ascii="Times New Roman" w:hAnsi="Times New Roman" w:cs="Times New Roman"/>
          <w:sz w:val="24"/>
          <w:szCs w:val="24"/>
          <w:u w:val="single"/>
        </w:rPr>
        <w:t>Supervised Practice</w:t>
      </w:r>
    </w:p>
    <w:p w:rsidR="00675AD4" w:rsidRPr="00F74A07" w:rsidRDefault="00675AD4" w:rsidP="00D37A69">
      <w:pPr>
        <w:rPr>
          <w:rFonts w:ascii="Times New Roman" w:hAnsi="Times New Roman" w:cs="Times New Roman"/>
          <w:sz w:val="24"/>
          <w:szCs w:val="24"/>
        </w:rPr>
      </w:pPr>
      <w:r w:rsidRPr="00F74A07">
        <w:rPr>
          <w:rFonts w:ascii="Times New Roman" w:hAnsi="Times New Roman" w:cs="Times New Roman"/>
          <w:sz w:val="24"/>
          <w:szCs w:val="24"/>
        </w:rPr>
        <w:t>The learner now carries out the skill under close supervision describing each step before it is taken. The more guided experience a student has, the more proficient they will be. See one, do one may not be a useful adage when trying to develop proficiency.</w:t>
      </w:r>
    </w:p>
    <w:p w:rsidR="00675AD4" w:rsidRPr="00F74A07" w:rsidRDefault="00675AD4" w:rsidP="00D37A69">
      <w:pPr>
        <w:rPr>
          <w:rFonts w:ascii="Times New Roman" w:hAnsi="Times New Roman" w:cs="Times New Roman"/>
          <w:sz w:val="24"/>
          <w:szCs w:val="24"/>
        </w:rPr>
      </w:pPr>
      <w:r w:rsidRPr="00F74A07">
        <w:rPr>
          <w:rFonts w:ascii="Times New Roman" w:hAnsi="Times New Roman" w:cs="Times New Roman"/>
          <w:sz w:val="24"/>
          <w:szCs w:val="24"/>
        </w:rPr>
        <w:t xml:space="preserve">Step 5: </w:t>
      </w:r>
      <w:r w:rsidRPr="00F74A07">
        <w:rPr>
          <w:rFonts w:ascii="Times New Roman" w:hAnsi="Times New Roman" w:cs="Times New Roman"/>
          <w:sz w:val="24"/>
          <w:szCs w:val="24"/>
          <w:u w:val="single"/>
        </w:rPr>
        <w:t>Proficiency Practice</w:t>
      </w:r>
    </w:p>
    <w:p w:rsidR="00675AD4" w:rsidRPr="00F74A07" w:rsidRDefault="00675AD4" w:rsidP="00D37A69">
      <w:pPr>
        <w:rPr>
          <w:rFonts w:ascii="Times New Roman" w:hAnsi="Times New Roman" w:cs="Times New Roman"/>
          <w:sz w:val="24"/>
          <w:szCs w:val="24"/>
        </w:rPr>
      </w:pPr>
      <w:r w:rsidRPr="00F74A07">
        <w:rPr>
          <w:rFonts w:ascii="Times New Roman" w:hAnsi="Times New Roman" w:cs="Times New Roman"/>
          <w:sz w:val="24"/>
          <w:szCs w:val="24"/>
        </w:rPr>
        <w:t>The learner practices under loose supervision until they have reached an appropriate level of skill to perform independently.</w:t>
      </w:r>
    </w:p>
    <w:p w:rsidR="00675AD4" w:rsidRPr="00F74A07" w:rsidRDefault="00710D1E" w:rsidP="00710D1E">
      <w:pPr>
        <w:rPr>
          <w:rFonts w:ascii="Times New Roman" w:hAnsi="Times New Roman" w:cs="Times New Roman"/>
          <w:sz w:val="24"/>
          <w:szCs w:val="24"/>
        </w:rPr>
      </w:pPr>
      <w:r>
        <w:rPr>
          <w:rFonts w:ascii="Times New Roman" w:hAnsi="Times New Roman" w:cs="Times New Roman"/>
          <w:sz w:val="24"/>
          <w:szCs w:val="24"/>
        </w:rPr>
        <w:t xml:space="preserve">(Adopted from </w:t>
      </w:r>
      <w:r w:rsidR="00C5661F" w:rsidRPr="00710D1E">
        <w:rPr>
          <w:rFonts w:ascii="Times New Roman" w:hAnsi="Times New Roman" w:cs="Times New Roman"/>
          <w:i/>
          <w:sz w:val="24"/>
          <w:szCs w:val="24"/>
        </w:rPr>
        <w:t xml:space="preserve">5 Step </w:t>
      </w:r>
      <w:r w:rsidR="00D62096">
        <w:rPr>
          <w:rFonts w:ascii="Times New Roman" w:hAnsi="Times New Roman" w:cs="Times New Roman"/>
          <w:i/>
          <w:sz w:val="24"/>
          <w:szCs w:val="24"/>
        </w:rPr>
        <w:t>Approach to T</w:t>
      </w:r>
      <w:r w:rsidR="00C5661F" w:rsidRPr="00710D1E">
        <w:rPr>
          <w:rFonts w:ascii="Times New Roman" w:hAnsi="Times New Roman" w:cs="Times New Roman"/>
          <w:i/>
          <w:sz w:val="24"/>
          <w:szCs w:val="24"/>
        </w:rPr>
        <w:t xml:space="preserve">eaching </w:t>
      </w:r>
      <w:r w:rsidR="00D62096">
        <w:rPr>
          <w:rFonts w:ascii="Times New Roman" w:hAnsi="Times New Roman" w:cs="Times New Roman"/>
          <w:i/>
          <w:sz w:val="24"/>
          <w:szCs w:val="24"/>
        </w:rPr>
        <w:t>Skills/P</w:t>
      </w:r>
      <w:r w:rsidRPr="00710D1E">
        <w:rPr>
          <w:rFonts w:ascii="Times New Roman" w:hAnsi="Times New Roman" w:cs="Times New Roman"/>
          <w:i/>
          <w:sz w:val="24"/>
          <w:szCs w:val="24"/>
        </w:rPr>
        <w:t>rocedures</w:t>
      </w:r>
      <w:r>
        <w:rPr>
          <w:rFonts w:ascii="Times New Roman" w:hAnsi="Times New Roman" w:cs="Times New Roman"/>
          <w:sz w:val="24"/>
          <w:szCs w:val="24"/>
        </w:rPr>
        <w:t>)</w:t>
      </w:r>
    </w:p>
    <w:p w:rsidR="00D37A69" w:rsidRPr="007E2359" w:rsidRDefault="00D37A69" w:rsidP="00D37A69">
      <w:pPr>
        <w:rPr>
          <w:b/>
        </w:rPr>
      </w:pPr>
    </w:p>
    <w:p w:rsidR="00057AAE" w:rsidRDefault="00057AAE" w:rsidP="00830349"/>
    <w:p w:rsidR="00057AAE" w:rsidRDefault="00057AAE" w:rsidP="00830349"/>
    <w:p w:rsidR="0085002F" w:rsidRDefault="0085002F" w:rsidP="00830349"/>
    <w:p w:rsidR="0085002F" w:rsidRDefault="0085002F" w:rsidP="00830349"/>
    <w:p w:rsidR="0085002F" w:rsidRDefault="0085002F" w:rsidP="00830349"/>
    <w:p w:rsidR="0085002F" w:rsidRDefault="0085002F" w:rsidP="00830349"/>
    <w:p w:rsidR="0085002F" w:rsidRDefault="0085002F" w:rsidP="00830349"/>
    <w:p w:rsidR="0085002F" w:rsidRDefault="0085002F" w:rsidP="00830349"/>
    <w:p w:rsidR="0085002F" w:rsidRDefault="0085002F" w:rsidP="00830349"/>
    <w:sectPr w:rsidR="0085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6F45"/>
    <w:multiLevelType w:val="hybridMultilevel"/>
    <w:tmpl w:val="D3F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2128F"/>
    <w:multiLevelType w:val="hybridMultilevel"/>
    <w:tmpl w:val="0BB0C83A"/>
    <w:lvl w:ilvl="0" w:tplc="D9205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20610"/>
    <w:multiLevelType w:val="hybridMultilevel"/>
    <w:tmpl w:val="F6F0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F1C33"/>
    <w:multiLevelType w:val="hybridMultilevel"/>
    <w:tmpl w:val="9EA0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3D"/>
    <w:rsid w:val="00022939"/>
    <w:rsid w:val="00057AAE"/>
    <w:rsid w:val="00057E50"/>
    <w:rsid w:val="0007123D"/>
    <w:rsid w:val="000A40E9"/>
    <w:rsid w:val="000E5338"/>
    <w:rsid w:val="001853EF"/>
    <w:rsid w:val="00217A11"/>
    <w:rsid w:val="00221FD5"/>
    <w:rsid w:val="00222022"/>
    <w:rsid w:val="002B0A93"/>
    <w:rsid w:val="00341686"/>
    <w:rsid w:val="003D4EAD"/>
    <w:rsid w:val="0048193E"/>
    <w:rsid w:val="00493B62"/>
    <w:rsid w:val="00496B22"/>
    <w:rsid w:val="004B170F"/>
    <w:rsid w:val="004C6A2A"/>
    <w:rsid w:val="00510225"/>
    <w:rsid w:val="005256B6"/>
    <w:rsid w:val="005430CE"/>
    <w:rsid w:val="00565C65"/>
    <w:rsid w:val="005A585C"/>
    <w:rsid w:val="005C101C"/>
    <w:rsid w:val="005C3805"/>
    <w:rsid w:val="005D2ADB"/>
    <w:rsid w:val="005F778C"/>
    <w:rsid w:val="006005AA"/>
    <w:rsid w:val="006363E2"/>
    <w:rsid w:val="00675AD4"/>
    <w:rsid w:val="00682265"/>
    <w:rsid w:val="006B4082"/>
    <w:rsid w:val="006B7DF3"/>
    <w:rsid w:val="006F54DD"/>
    <w:rsid w:val="00710D1E"/>
    <w:rsid w:val="00737E4D"/>
    <w:rsid w:val="007A396F"/>
    <w:rsid w:val="007D3612"/>
    <w:rsid w:val="007E2359"/>
    <w:rsid w:val="007E73B1"/>
    <w:rsid w:val="008228D2"/>
    <w:rsid w:val="00830349"/>
    <w:rsid w:val="0084094F"/>
    <w:rsid w:val="00842063"/>
    <w:rsid w:val="0085002F"/>
    <w:rsid w:val="0086658B"/>
    <w:rsid w:val="00884646"/>
    <w:rsid w:val="00915B3A"/>
    <w:rsid w:val="009320C0"/>
    <w:rsid w:val="00935282"/>
    <w:rsid w:val="00971796"/>
    <w:rsid w:val="00982C9A"/>
    <w:rsid w:val="009B258E"/>
    <w:rsid w:val="00A12891"/>
    <w:rsid w:val="00A57FC0"/>
    <w:rsid w:val="00A66179"/>
    <w:rsid w:val="00B13C7D"/>
    <w:rsid w:val="00B204E2"/>
    <w:rsid w:val="00B245B5"/>
    <w:rsid w:val="00B476D7"/>
    <w:rsid w:val="00BC0F40"/>
    <w:rsid w:val="00C43BBB"/>
    <w:rsid w:val="00C5661F"/>
    <w:rsid w:val="00CD04D2"/>
    <w:rsid w:val="00D31B7F"/>
    <w:rsid w:val="00D37A69"/>
    <w:rsid w:val="00D62096"/>
    <w:rsid w:val="00D87318"/>
    <w:rsid w:val="00DC2DAE"/>
    <w:rsid w:val="00DD5EC2"/>
    <w:rsid w:val="00DE66DA"/>
    <w:rsid w:val="00E66DC3"/>
    <w:rsid w:val="00EE3D2C"/>
    <w:rsid w:val="00F20CCB"/>
    <w:rsid w:val="00F74A07"/>
    <w:rsid w:val="00FD4D3C"/>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3D"/>
    <w:pPr>
      <w:ind w:left="720"/>
      <w:contextualSpacing/>
    </w:pPr>
  </w:style>
  <w:style w:type="table" w:styleId="TableGrid">
    <w:name w:val="Table Grid"/>
    <w:basedOn w:val="TableNormal"/>
    <w:uiPriority w:val="59"/>
    <w:rsid w:val="00D31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3D"/>
    <w:pPr>
      <w:ind w:left="720"/>
      <w:contextualSpacing/>
    </w:pPr>
  </w:style>
  <w:style w:type="table" w:styleId="TableGrid">
    <w:name w:val="Table Grid"/>
    <w:basedOn w:val="TableNormal"/>
    <w:uiPriority w:val="59"/>
    <w:rsid w:val="00D31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2399</Words>
  <Characters>13678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Moore</dc:creator>
  <cp:lastModifiedBy>Laura LaRue</cp:lastModifiedBy>
  <cp:revision>2</cp:revision>
  <cp:lastPrinted>2012-11-15T01:14:00Z</cp:lastPrinted>
  <dcterms:created xsi:type="dcterms:W3CDTF">2013-01-17T15:48:00Z</dcterms:created>
  <dcterms:modified xsi:type="dcterms:W3CDTF">2013-01-17T15:48:00Z</dcterms:modified>
</cp:coreProperties>
</file>